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ECE" w:rsidRPr="00742ECE" w:rsidRDefault="00742ECE" w:rsidP="00742EC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42ECE">
        <w:rPr>
          <w:rFonts w:ascii="Times New Roman" w:hAnsi="Times New Roman"/>
          <w:sz w:val="28"/>
          <w:szCs w:val="28"/>
        </w:rPr>
        <w:t>МОУ «Средняя общеобразовательная школа с углубленным изучением</w:t>
      </w:r>
    </w:p>
    <w:p w:rsidR="00742ECE" w:rsidRPr="00742ECE" w:rsidRDefault="00742ECE" w:rsidP="00742EC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42ECE">
        <w:rPr>
          <w:rFonts w:ascii="Times New Roman" w:hAnsi="Times New Roman"/>
          <w:sz w:val="28"/>
          <w:szCs w:val="28"/>
        </w:rPr>
        <w:t>отдельных предметов №32» г. Курска</w:t>
      </w:r>
    </w:p>
    <w:p w:rsidR="00742ECE" w:rsidRPr="00742ECE" w:rsidRDefault="00742ECE" w:rsidP="00742E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42ECE">
        <w:rPr>
          <w:rFonts w:ascii="Times New Roman" w:hAnsi="Times New Roman"/>
          <w:sz w:val="28"/>
          <w:szCs w:val="28"/>
        </w:rPr>
        <w:t>Рабочая программа</w:t>
      </w:r>
    </w:p>
    <w:p w:rsidR="00742ECE" w:rsidRPr="00742ECE" w:rsidRDefault="00742ECE" w:rsidP="00742EC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русскому языку</w:t>
      </w:r>
      <w:r w:rsidRPr="00742ECE">
        <w:rPr>
          <w:rFonts w:ascii="Times New Roman" w:hAnsi="Times New Roman"/>
          <w:sz w:val="28"/>
          <w:szCs w:val="28"/>
        </w:rPr>
        <w:t xml:space="preserve"> для 2 класса</w:t>
      </w:r>
    </w:p>
    <w:p w:rsidR="00742ECE" w:rsidRPr="00742ECE" w:rsidRDefault="00742ECE" w:rsidP="00742EC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42ECE">
        <w:rPr>
          <w:rFonts w:ascii="Times New Roman" w:hAnsi="Times New Roman"/>
          <w:sz w:val="28"/>
          <w:szCs w:val="28"/>
        </w:rPr>
        <w:t>Составитель: Безик Анна Александровна.</w:t>
      </w:r>
    </w:p>
    <w:p w:rsidR="00742ECE" w:rsidRPr="00742ECE" w:rsidRDefault="00742ECE" w:rsidP="00742E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  <w:r w:rsidRPr="00742ECE">
        <w:rPr>
          <w:rFonts w:ascii="Times New Roman" w:hAnsi="Times New Roman"/>
          <w:sz w:val="28"/>
          <w:szCs w:val="28"/>
        </w:rPr>
        <w:t>Программа рассмотрена на заседании МО</w:t>
      </w: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  <w:r w:rsidRPr="00742ECE">
        <w:rPr>
          <w:rFonts w:ascii="Times New Roman" w:hAnsi="Times New Roman"/>
          <w:sz w:val="28"/>
          <w:szCs w:val="28"/>
        </w:rPr>
        <w:t>Протокол № ___________________ от ____________ г.</w:t>
      </w: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  <w:r w:rsidRPr="00742ECE">
        <w:rPr>
          <w:rFonts w:ascii="Times New Roman" w:hAnsi="Times New Roman"/>
          <w:sz w:val="28"/>
          <w:szCs w:val="28"/>
        </w:rPr>
        <w:t>Председатель МО ________________________ (Татаренкова И.А.)</w:t>
      </w: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  <w:r w:rsidRPr="00742ECE">
        <w:rPr>
          <w:rFonts w:ascii="Times New Roman" w:hAnsi="Times New Roman"/>
          <w:sz w:val="28"/>
          <w:szCs w:val="28"/>
        </w:rPr>
        <w:t>Программа утверждена на заседании МС</w:t>
      </w: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  <w:r w:rsidRPr="00742ECE">
        <w:rPr>
          <w:rFonts w:ascii="Times New Roman" w:hAnsi="Times New Roman"/>
          <w:sz w:val="28"/>
          <w:szCs w:val="28"/>
        </w:rPr>
        <w:t>Протокол № ___________________ от ____________ г.</w:t>
      </w: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  <w:r w:rsidRPr="00742ECE">
        <w:rPr>
          <w:rFonts w:ascii="Times New Roman" w:hAnsi="Times New Roman"/>
          <w:sz w:val="28"/>
          <w:szCs w:val="28"/>
        </w:rPr>
        <w:t>Председатель МС ________________________ (Жиляева В.М.)</w:t>
      </w: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</w:p>
    <w:p w:rsidR="00742ECE" w:rsidRPr="00742ECE" w:rsidRDefault="00742ECE" w:rsidP="00742ECE">
      <w:pPr>
        <w:pStyle w:val="a3"/>
        <w:rPr>
          <w:rFonts w:ascii="Times New Roman" w:hAnsi="Times New Roman"/>
          <w:sz w:val="28"/>
          <w:szCs w:val="28"/>
        </w:rPr>
      </w:pPr>
    </w:p>
    <w:p w:rsidR="00742ECE" w:rsidRDefault="00742ECE" w:rsidP="00742ECE">
      <w:pPr>
        <w:pStyle w:val="a3"/>
        <w:rPr>
          <w:sz w:val="28"/>
          <w:szCs w:val="28"/>
        </w:rPr>
      </w:pPr>
    </w:p>
    <w:p w:rsidR="00742ECE" w:rsidRPr="00742ECE" w:rsidRDefault="00742ECE" w:rsidP="00F6599C">
      <w:pPr>
        <w:spacing w:line="240" w:lineRule="auto"/>
        <w:jc w:val="center"/>
        <w:rPr>
          <w:rFonts w:ascii="Times New Roman" w:hAnsi="Times New Roman"/>
          <w:bCs/>
          <w:color w:val="C00000"/>
          <w:sz w:val="24"/>
          <w:szCs w:val="24"/>
        </w:rPr>
      </w:pPr>
    </w:p>
    <w:p w:rsidR="00742ECE" w:rsidRPr="001C0524" w:rsidRDefault="00742ECE" w:rsidP="00742ECE">
      <w:pPr>
        <w:pStyle w:val="1"/>
        <w:shd w:val="clear" w:color="auto" w:fill="FFFFFF"/>
        <w:ind w:left="1068"/>
        <w:jc w:val="center"/>
        <w:rPr>
          <w:b w:val="0"/>
          <w:i w:val="0"/>
          <w:snapToGrid w:val="0"/>
          <w:sz w:val="18"/>
          <w:szCs w:val="18"/>
        </w:rPr>
      </w:pPr>
      <w:r w:rsidRPr="001C0524">
        <w:rPr>
          <w:i w:val="0"/>
          <w:snapToGrid w:val="0"/>
          <w:sz w:val="18"/>
          <w:szCs w:val="18"/>
        </w:rPr>
        <w:lastRenderedPageBreak/>
        <w:t>Пояснительная записка к начальному курсу</w:t>
      </w:r>
    </w:p>
    <w:p w:rsidR="00742ECE" w:rsidRPr="001C0524" w:rsidRDefault="001C0524" w:rsidP="00742ECE">
      <w:pPr>
        <w:pStyle w:val="1"/>
        <w:shd w:val="clear" w:color="auto" w:fill="FFFFFF"/>
        <w:jc w:val="center"/>
        <w:rPr>
          <w:i w:val="0"/>
          <w:snapToGrid w:val="0"/>
          <w:sz w:val="18"/>
          <w:szCs w:val="18"/>
        </w:rPr>
      </w:pPr>
      <w:r w:rsidRPr="001C0524">
        <w:rPr>
          <w:i w:val="0"/>
          <w:snapToGrid w:val="0"/>
          <w:sz w:val="18"/>
          <w:szCs w:val="18"/>
        </w:rPr>
        <w:t>«Русский язык</w:t>
      </w:r>
      <w:r w:rsidR="00742ECE" w:rsidRPr="001C0524">
        <w:rPr>
          <w:i w:val="0"/>
          <w:snapToGrid w:val="0"/>
          <w:sz w:val="18"/>
          <w:szCs w:val="18"/>
        </w:rPr>
        <w:t>»</w:t>
      </w:r>
    </w:p>
    <w:p w:rsidR="00F6599C" w:rsidRPr="001C0524" w:rsidRDefault="00F6599C" w:rsidP="00F6599C">
      <w:pPr>
        <w:numPr>
          <w:ilvl w:val="0"/>
          <w:numId w:val="3"/>
        </w:numPr>
        <w:shd w:val="clear" w:color="auto" w:fill="DAEEF3"/>
        <w:spacing w:line="240" w:lineRule="auto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1C0524">
        <w:rPr>
          <w:rFonts w:ascii="Times New Roman" w:hAnsi="Times New Roman"/>
          <w:b/>
          <w:bCs/>
          <w:color w:val="000000"/>
          <w:sz w:val="18"/>
          <w:szCs w:val="18"/>
        </w:rPr>
        <w:t>Общая характеристика учебного предмета</w:t>
      </w:r>
    </w:p>
    <w:p w:rsidR="001C0524" w:rsidRPr="001C0524" w:rsidRDefault="001C0524" w:rsidP="001C0524">
      <w:pPr>
        <w:pStyle w:val="1"/>
        <w:ind w:firstLine="420"/>
        <w:jc w:val="both"/>
        <w:rPr>
          <w:sz w:val="18"/>
          <w:szCs w:val="18"/>
        </w:rPr>
      </w:pPr>
      <w:r w:rsidRPr="001C0524">
        <w:rPr>
          <w:sz w:val="18"/>
          <w:szCs w:val="18"/>
        </w:rPr>
        <w:t>Цели и задачи курса:</w:t>
      </w:r>
    </w:p>
    <w:p w:rsidR="001C0524" w:rsidRPr="001C0524" w:rsidRDefault="001C0524" w:rsidP="001C0524">
      <w:pPr>
        <w:pStyle w:val="1"/>
        <w:jc w:val="both"/>
        <w:rPr>
          <w:b w:val="0"/>
          <w:i w:val="0"/>
          <w:sz w:val="18"/>
          <w:szCs w:val="18"/>
        </w:rPr>
      </w:pPr>
      <w:r w:rsidRPr="001C0524">
        <w:rPr>
          <w:b w:val="0"/>
          <w:i w:val="0"/>
          <w:sz w:val="18"/>
          <w:szCs w:val="18"/>
        </w:rPr>
        <w:t xml:space="preserve"># </w:t>
      </w:r>
      <w:r w:rsidRPr="001C0524">
        <w:rPr>
          <w:b w:val="0"/>
          <w:i w:val="0"/>
          <w:iCs/>
          <w:sz w:val="18"/>
          <w:szCs w:val="18"/>
        </w:rPr>
        <w:t xml:space="preserve">познавательная цель </w:t>
      </w:r>
      <w:r w:rsidRPr="001C0524">
        <w:rPr>
          <w:b w:val="0"/>
          <w:i w:val="0"/>
          <w:sz w:val="18"/>
          <w:szCs w:val="18"/>
        </w:rPr>
        <w:t>предполагает формирование у учащихся представлений о языке как составляющей целостной научной картины мира, ознакомление учащихся с основными положениями науки о языке и формирование на этой основе знаковосимволического и логического мышления учеников;</w:t>
      </w:r>
    </w:p>
    <w:p w:rsidR="001C0524" w:rsidRPr="001C0524" w:rsidRDefault="001C0524" w:rsidP="001C0524">
      <w:pPr>
        <w:pStyle w:val="1"/>
        <w:jc w:val="both"/>
        <w:rPr>
          <w:b w:val="0"/>
          <w:i w:val="0"/>
          <w:sz w:val="18"/>
          <w:szCs w:val="18"/>
        </w:rPr>
      </w:pPr>
      <w:r w:rsidRPr="001C0524">
        <w:rPr>
          <w:b w:val="0"/>
          <w:i w:val="0"/>
          <w:sz w:val="18"/>
          <w:szCs w:val="18"/>
        </w:rPr>
        <w:t xml:space="preserve"># </w:t>
      </w:r>
      <w:r w:rsidRPr="001C0524">
        <w:rPr>
          <w:b w:val="0"/>
          <w:i w:val="0"/>
          <w:iCs/>
          <w:sz w:val="18"/>
          <w:szCs w:val="18"/>
        </w:rPr>
        <w:t xml:space="preserve">социокультурная цель </w:t>
      </w:r>
      <w:r w:rsidRPr="001C0524">
        <w:rPr>
          <w:b w:val="0"/>
          <w:i w:val="0"/>
          <w:sz w:val="18"/>
          <w:szCs w:val="18"/>
        </w:rPr>
        <w:t>изучения русского языка включает формирование коммуникативной компетенции учащихся –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 Для достижения поставленных целей изучения русского языка в начальной школе необходимо решение следующих практических задач:</w:t>
      </w:r>
    </w:p>
    <w:p w:rsidR="001C0524" w:rsidRPr="001C0524" w:rsidRDefault="001C0524" w:rsidP="001C0524">
      <w:pPr>
        <w:pStyle w:val="1"/>
        <w:jc w:val="both"/>
        <w:rPr>
          <w:b w:val="0"/>
          <w:i w:val="0"/>
          <w:sz w:val="18"/>
          <w:szCs w:val="18"/>
        </w:rPr>
      </w:pPr>
      <w:r w:rsidRPr="001C0524">
        <w:rPr>
          <w:b w:val="0"/>
          <w:i w:val="0"/>
          <w:sz w:val="18"/>
          <w:szCs w:val="18"/>
        </w:rPr>
        <w:t xml:space="preserve"># </w:t>
      </w:r>
      <w:r w:rsidRPr="001C0524">
        <w:rPr>
          <w:b w:val="0"/>
          <w:i w:val="0"/>
          <w:iCs/>
          <w:sz w:val="18"/>
          <w:szCs w:val="18"/>
        </w:rPr>
        <w:t xml:space="preserve">развитие </w:t>
      </w:r>
      <w:r w:rsidRPr="001C0524">
        <w:rPr>
          <w:b w:val="0"/>
          <w:i w:val="0"/>
          <w:sz w:val="18"/>
          <w:szCs w:val="18"/>
        </w:rPr>
        <w:t>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1C0524" w:rsidRPr="001C0524" w:rsidRDefault="001C0524" w:rsidP="001C0524">
      <w:pPr>
        <w:pStyle w:val="1"/>
        <w:jc w:val="both"/>
        <w:rPr>
          <w:b w:val="0"/>
          <w:i w:val="0"/>
          <w:sz w:val="18"/>
          <w:szCs w:val="18"/>
        </w:rPr>
      </w:pPr>
      <w:r w:rsidRPr="001C0524">
        <w:rPr>
          <w:b w:val="0"/>
          <w:i w:val="0"/>
          <w:sz w:val="18"/>
          <w:szCs w:val="18"/>
        </w:rPr>
        <w:t xml:space="preserve"># </w:t>
      </w:r>
      <w:r w:rsidRPr="001C0524">
        <w:rPr>
          <w:b w:val="0"/>
          <w:i w:val="0"/>
          <w:iCs/>
          <w:sz w:val="18"/>
          <w:szCs w:val="18"/>
        </w:rPr>
        <w:t xml:space="preserve">освоение </w:t>
      </w:r>
      <w:r w:rsidRPr="001C0524">
        <w:rPr>
          <w:b w:val="0"/>
          <w:i w:val="0"/>
          <w:sz w:val="18"/>
          <w:szCs w:val="18"/>
        </w:rPr>
        <w:t>первоначальных знаний о лексике, фонетике, грамматике русского языка;</w:t>
      </w:r>
    </w:p>
    <w:p w:rsidR="001C0524" w:rsidRPr="001C0524" w:rsidRDefault="001C0524" w:rsidP="001C0524">
      <w:pPr>
        <w:pStyle w:val="1"/>
        <w:jc w:val="both"/>
        <w:rPr>
          <w:b w:val="0"/>
          <w:i w:val="0"/>
          <w:sz w:val="18"/>
          <w:szCs w:val="18"/>
        </w:rPr>
      </w:pPr>
      <w:r w:rsidRPr="001C0524">
        <w:rPr>
          <w:b w:val="0"/>
          <w:i w:val="0"/>
          <w:sz w:val="18"/>
          <w:szCs w:val="18"/>
        </w:rPr>
        <w:t xml:space="preserve"># </w:t>
      </w:r>
      <w:r w:rsidRPr="001C0524">
        <w:rPr>
          <w:b w:val="0"/>
          <w:i w:val="0"/>
          <w:iCs/>
          <w:sz w:val="18"/>
          <w:szCs w:val="18"/>
        </w:rPr>
        <w:t xml:space="preserve">овладение </w:t>
      </w:r>
      <w:r w:rsidRPr="001C0524">
        <w:rPr>
          <w:b w:val="0"/>
          <w:i w:val="0"/>
          <w:sz w:val="18"/>
          <w:szCs w:val="18"/>
        </w:rPr>
        <w:t>умениями правильно писать и читать, участвовать в диалоге, составлять несложные монологические высказывания и письменные тексты описания и повествования небольшого объема;</w:t>
      </w:r>
    </w:p>
    <w:p w:rsidR="001C0524" w:rsidRPr="001C0524" w:rsidRDefault="001C0524" w:rsidP="001C0524">
      <w:pPr>
        <w:pStyle w:val="1"/>
        <w:jc w:val="both"/>
        <w:rPr>
          <w:b w:val="0"/>
          <w:i w:val="0"/>
          <w:sz w:val="18"/>
          <w:szCs w:val="18"/>
        </w:rPr>
      </w:pPr>
      <w:r w:rsidRPr="001C0524">
        <w:rPr>
          <w:b w:val="0"/>
          <w:i w:val="0"/>
          <w:sz w:val="18"/>
          <w:szCs w:val="18"/>
        </w:rPr>
        <w:t xml:space="preserve"># </w:t>
      </w:r>
      <w:r w:rsidRPr="001C0524">
        <w:rPr>
          <w:b w:val="0"/>
          <w:i w:val="0"/>
          <w:iCs/>
          <w:sz w:val="18"/>
          <w:szCs w:val="18"/>
        </w:rPr>
        <w:t xml:space="preserve">воспитание </w:t>
      </w:r>
      <w:r w:rsidRPr="001C0524">
        <w:rPr>
          <w:b w:val="0"/>
          <w:i w:val="0"/>
          <w:sz w:val="18"/>
          <w:szCs w:val="18"/>
        </w:rPr>
        <w:t>позитивного эмоционально 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1C0524" w:rsidRPr="001C0524" w:rsidRDefault="001C0524" w:rsidP="001C0524">
      <w:pPr>
        <w:pStyle w:val="1"/>
        <w:ind w:firstLine="708"/>
        <w:jc w:val="both"/>
        <w:rPr>
          <w:b w:val="0"/>
          <w:i w:val="0"/>
          <w:sz w:val="18"/>
          <w:szCs w:val="18"/>
        </w:rPr>
      </w:pPr>
      <w:r w:rsidRPr="001C0524">
        <w:rPr>
          <w:b w:val="0"/>
          <w:i w:val="0"/>
          <w:sz w:val="18"/>
          <w:szCs w:val="18"/>
        </w:rPr>
        <w:t>В начальном обучении предмет «Русский язык» занимает ведущее место, так как направлен на формирование функциональной грамотности и коммуникативной компетенции младших школьников, при этом значение и функции предмета «Русский язык» носят универсальный, обобщающий характер, поскольку успехи в изучении русского языка во многом определяют качество подготовки ребенка по другим школьным предметам.</w:t>
      </w:r>
    </w:p>
    <w:p w:rsidR="00152A70" w:rsidRDefault="00152A70" w:rsidP="001C0524">
      <w:pPr>
        <w:pStyle w:val="1"/>
        <w:ind w:firstLine="708"/>
        <w:jc w:val="both"/>
        <w:rPr>
          <w:sz w:val="18"/>
          <w:szCs w:val="18"/>
        </w:rPr>
      </w:pPr>
    </w:p>
    <w:p w:rsidR="001C0524" w:rsidRPr="001C0524" w:rsidRDefault="001C0524" w:rsidP="001C0524">
      <w:pPr>
        <w:pStyle w:val="1"/>
        <w:ind w:firstLine="708"/>
        <w:jc w:val="both"/>
        <w:rPr>
          <w:sz w:val="18"/>
          <w:szCs w:val="18"/>
        </w:rPr>
      </w:pPr>
      <w:r w:rsidRPr="001C0524">
        <w:rPr>
          <w:sz w:val="18"/>
          <w:szCs w:val="18"/>
        </w:rPr>
        <w:t>Структура курса</w:t>
      </w:r>
    </w:p>
    <w:p w:rsidR="001C0524" w:rsidRPr="001C0524" w:rsidRDefault="001C0524" w:rsidP="001C0524">
      <w:pPr>
        <w:pStyle w:val="1"/>
        <w:ind w:firstLine="708"/>
        <w:jc w:val="both"/>
        <w:rPr>
          <w:b w:val="0"/>
          <w:i w:val="0"/>
          <w:sz w:val="18"/>
          <w:szCs w:val="18"/>
        </w:rPr>
      </w:pPr>
      <w:r w:rsidRPr="001C0524">
        <w:rPr>
          <w:b w:val="0"/>
          <w:i w:val="0"/>
          <w:sz w:val="18"/>
          <w:szCs w:val="18"/>
        </w:rPr>
        <w:t xml:space="preserve">Изучение русского языка в начальной школе представляет собой первый этап системы лингвистического образования и речевого развития учащихся. Специфика начального курса русского языка заключается в его тесной взаимосвязи со всеми учебными предметами, особенно с литературным чтением. Эти два предмета представляют собой единую образовательную область, в которой изучение русского языка сочетается с обучением чтению и получением первоначального литературного образования. </w:t>
      </w:r>
    </w:p>
    <w:p w:rsidR="001C0524" w:rsidRPr="001C0524" w:rsidRDefault="001C0524" w:rsidP="001C0524">
      <w:pPr>
        <w:pStyle w:val="1"/>
        <w:ind w:firstLine="708"/>
        <w:jc w:val="both"/>
        <w:rPr>
          <w:b w:val="0"/>
          <w:i w:val="0"/>
          <w:sz w:val="18"/>
          <w:szCs w:val="18"/>
        </w:rPr>
      </w:pPr>
      <w:r w:rsidRPr="001C0524">
        <w:rPr>
          <w:b w:val="0"/>
          <w:i w:val="0"/>
          <w:sz w:val="18"/>
          <w:szCs w:val="18"/>
        </w:rPr>
        <w:t>После периода обучения грамоте решаются задачи совершенствования графического навыка при соблюдении гигиенических требований к данному виду учебной работы.</w:t>
      </w:r>
    </w:p>
    <w:p w:rsidR="001C0524" w:rsidRPr="001C0524" w:rsidRDefault="001C0524" w:rsidP="001C0524">
      <w:pPr>
        <w:pStyle w:val="1"/>
        <w:jc w:val="both"/>
        <w:rPr>
          <w:b w:val="0"/>
          <w:i w:val="0"/>
          <w:sz w:val="18"/>
          <w:szCs w:val="18"/>
        </w:rPr>
      </w:pPr>
      <w:r w:rsidRPr="001C0524">
        <w:rPr>
          <w:b w:val="0"/>
          <w:i w:val="0"/>
          <w:sz w:val="18"/>
          <w:szCs w:val="18"/>
        </w:rPr>
        <w:t>Орфографические и пунктуационные правила рассматриваются параллельно с изучением фонетики, морфологии, морфемики, синтаксиса. Предусматривается знакомство учащихся с различными принципами русского правописания.</w:t>
      </w:r>
    </w:p>
    <w:p w:rsidR="001C0524" w:rsidRPr="001C0524" w:rsidRDefault="001C0524" w:rsidP="001C0524">
      <w:pPr>
        <w:pStyle w:val="1"/>
        <w:ind w:firstLine="708"/>
        <w:jc w:val="both"/>
        <w:rPr>
          <w:sz w:val="18"/>
          <w:szCs w:val="18"/>
        </w:rPr>
      </w:pPr>
    </w:p>
    <w:p w:rsidR="001C0524" w:rsidRPr="001C0524" w:rsidRDefault="001C0524" w:rsidP="001C0524">
      <w:pPr>
        <w:pStyle w:val="1"/>
        <w:ind w:firstLine="708"/>
        <w:jc w:val="both"/>
        <w:rPr>
          <w:b w:val="0"/>
          <w:i w:val="0"/>
          <w:sz w:val="18"/>
          <w:szCs w:val="18"/>
        </w:rPr>
      </w:pPr>
      <w:r w:rsidRPr="001C0524">
        <w:rPr>
          <w:sz w:val="18"/>
          <w:szCs w:val="18"/>
        </w:rPr>
        <w:t>Основные содержательные линии</w:t>
      </w:r>
    </w:p>
    <w:p w:rsidR="001C0524" w:rsidRPr="001C0524" w:rsidRDefault="001C0524" w:rsidP="001C0524">
      <w:pPr>
        <w:pStyle w:val="1"/>
        <w:ind w:firstLine="708"/>
        <w:jc w:val="both"/>
        <w:rPr>
          <w:b w:val="0"/>
          <w:i w:val="0"/>
          <w:sz w:val="18"/>
          <w:szCs w:val="18"/>
        </w:rPr>
      </w:pPr>
      <w:r w:rsidRPr="001C0524">
        <w:rPr>
          <w:b w:val="0"/>
          <w:i w:val="0"/>
          <w:sz w:val="18"/>
          <w:szCs w:val="18"/>
        </w:rPr>
        <w:t>Материал курса «Русский язык» представлен в примерной программе такими содержательными линиями, как:</w:t>
      </w:r>
    </w:p>
    <w:p w:rsidR="001C0524" w:rsidRPr="001C0524" w:rsidRDefault="001C0524" w:rsidP="001C0524">
      <w:pPr>
        <w:pStyle w:val="1"/>
        <w:numPr>
          <w:ilvl w:val="0"/>
          <w:numId w:val="5"/>
        </w:numPr>
        <w:jc w:val="both"/>
        <w:rPr>
          <w:b w:val="0"/>
          <w:i w:val="0"/>
          <w:sz w:val="18"/>
          <w:szCs w:val="18"/>
        </w:rPr>
      </w:pPr>
      <w:r w:rsidRPr="001C0524">
        <w:rPr>
          <w:b w:val="0"/>
          <w:i w:val="0"/>
          <w:sz w:val="18"/>
          <w:szCs w:val="18"/>
        </w:rPr>
        <w:t>Основы лингвистических знаний: фонетика и орфоэпия, графика, состав слова, грамматика.</w:t>
      </w:r>
    </w:p>
    <w:p w:rsidR="001C0524" w:rsidRPr="001C0524" w:rsidRDefault="001C0524" w:rsidP="001C0524">
      <w:pPr>
        <w:pStyle w:val="1"/>
        <w:numPr>
          <w:ilvl w:val="0"/>
          <w:numId w:val="5"/>
        </w:numPr>
        <w:jc w:val="both"/>
        <w:rPr>
          <w:b w:val="0"/>
          <w:i w:val="0"/>
          <w:sz w:val="18"/>
          <w:szCs w:val="18"/>
        </w:rPr>
      </w:pPr>
      <w:r w:rsidRPr="001C0524">
        <w:rPr>
          <w:b w:val="0"/>
          <w:i w:val="0"/>
          <w:sz w:val="18"/>
          <w:szCs w:val="18"/>
        </w:rPr>
        <w:t>Орфография и пунктуация.</w:t>
      </w:r>
    </w:p>
    <w:p w:rsidR="001C0524" w:rsidRPr="001C0524" w:rsidRDefault="001C0524" w:rsidP="001C0524">
      <w:pPr>
        <w:pStyle w:val="1"/>
        <w:numPr>
          <w:ilvl w:val="0"/>
          <w:numId w:val="5"/>
        </w:numPr>
        <w:jc w:val="both"/>
        <w:rPr>
          <w:b w:val="0"/>
          <w:i w:val="0"/>
          <w:sz w:val="18"/>
          <w:szCs w:val="18"/>
        </w:rPr>
      </w:pPr>
      <w:r w:rsidRPr="001C0524">
        <w:rPr>
          <w:b w:val="0"/>
          <w:i w:val="0"/>
          <w:sz w:val="18"/>
          <w:szCs w:val="18"/>
        </w:rPr>
        <w:t>Развитие речи.</w:t>
      </w:r>
    </w:p>
    <w:p w:rsidR="001C0524" w:rsidRPr="001C0524" w:rsidRDefault="001C0524" w:rsidP="001C0524">
      <w:pPr>
        <w:pStyle w:val="1"/>
        <w:ind w:firstLine="708"/>
        <w:jc w:val="both"/>
        <w:rPr>
          <w:b w:val="0"/>
          <w:i w:val="0"/>
          <w:sz w:val="18"/>
          <w:szCs w:val="18"/>
        </w:rPr>
      </w:pPr>
      <w:r w:rsidRPr="001C0524">
        <w:rPr>
          <w:b w:val="0"/>
          <w:i w:val="0"/>
          <w:sz w:val="18"/>
          <w:szCs w:val="18"/>
        </w:rPr>
        <w:t>В программе специально выделен раздел «Виды речевой деятельности», чтобы обеспечить ориентацию детей в целях, задачах, средствах и значении различных видов речевой деятельности.</w:t>
      </w:r>
    </w:p>
    <w:p w:rsidR="001C0524" w:rsidRPr="001C0524" w:rsidRDefault="001C0524" w:rsidP="001C0524">
      <w:pPr>
        <w:spacing w:line="240" w:lineRule="auto"/>
        <w:ind w:left="420"/>
        <w:rPr>
          <w:rFonts w:ascii="Times New Roman" w:hAnsi="Times New Roman"/>
          <w:b/>
          <w:bCs/>
          <w:i/>
          <w:color w:val="000000"/>
          <w:sz w:val="18"/>
          <w:szCs w:val="18"/>
        </w:rPr>
      </w:pPr>
    </w:p>
    <w:p w:rsidR="00F6599C" w:rsidRPr="001C0524" w:rsidRDefault="00A866DE" w:rsidP="00A866DE">
      <w:pPr>
        <w:pStyle w:val="1"/>
        <w:ind w:firstLine="708"/>
        <w:jc w:val="both"/>
        <w:rPr>
          <w:b w:val="0"/>
          <w:i w:val="0"/>
          <w:sz w:val="18"/>
          <w:szCs w:val="18"/>
        </w:rPr>
      </w:pPr>
      <w:r w:rsidRPr="001C0524">
        <w:rPr>
          <w:sz w:val="18"/>
          <w:szCs w:val="18"/>
        </w:rPr>
        <w:t xml:space="preserve"> </w:t>
      </w:r>
      <w:r w:rsidR="00F6599C" w:rsidRPr="001C0524">
        <w:rPr>
          <w:sz w:val="18"/>
          <w:szCs w:val="18"/>
        </w:rPr>
        <w:t>Общеучебные умения, навыки и способы деятельности.</w:t>
      </w:r>
    </w:p>
    <w:p w:rsidR="00F6599C" w:rsidRPr="001C0524" w:rsidRDefault="00F6599C" w:rsidP="00A866DE">
      <w:pPr>
        <w:pStyle w:val="1"/>
        <w:ind w:firstLine="360"/>
        <w:jc w:val="left"/>
        <w:rPr>
          <w:b w:val="0"/>
          <w:i w:val="0"/>
          <w:sz w:val="18"/>
          <w:szCs w:val="18"/>
        </w:rPr>
      </w:pPr>
      <w:r w:rsidRPr="001C0524">
        <w:rPr>
          <w:b w:val="0"/>
          <w:i w:val="0"/>
          <w:sz w:val="18"/>
          <w:szCs w:val="18"/>
        </w:rPr>
        <w:t>Важную роль в обучении русскому языку играет целенапра</w:t>
      </w:r>
      <w:r w:rsidR="002B67E8" w:rsidRPr="001C0524">
        <w:rPr>
          <w:b w:val="0"/>
          <w:i w:val="0"/>
          <w:sz w:val="18"/>
          <w:szCs w:val="18"/>
        </w:rPr>
        <w:t>вленная работа по развитию у младших  школьник</w:t>
      </w:r>
      <w:r w:rsidRPr="001C0524">
        <w:rPr>
          <w:b w:val="0"/>
          <w:i w:val="0"/>
          <w:sz w:val="18"/>
          <w:szCs w:val="18"/>
        </w:rPr>
        <w:t>ов общеучебных умений, навыков и способов деятельности:</w:t>
      </w:r>
    </w:p>
    <w:p w:rsidR="00F6599C" w:rsidRPr="001C0524" w:rsidRDefault="00F6599C" w:rsidP="00F6599C">
      <w:pPr>
        <w:pStyle w:val="1"/>
        <w:numPr>
          <w:ilvl w:val="0"/>
          <w:numId w:val="4"/>
        </w:numPr>
        <w:jc w:val="left"/>
        <w:rPr>
          <w:b w:val="0"/>
          <w:i w:val="0"/>
          <w:sz w:val="18"/>
          <w:szCs w:val="18"/>
        </w:rPr>
      </w:pPr>
      <w:r w:rsidRPr="001C0524">
        <w:rPr>
          <w:b w:val="0"/>
          <w:i w:val="0"/>
          <w:sz w:val="18"/>
          <w:szCs w:val="18"/>
        </w:rPr>
        <w:t>Интеллектуальных.</w:t>
      </w:r>
    </w:p>
    <w:p w:rsidR="00F6599C" w:rsidRPr="001C0524" w:rsidRDefault="00F6599C" w:rsidP="00F6599C">
      <w:pPr>
        <w:pStyle w:val="1"/>
        <w:numPr>
          <w:ilvl w:val="0"/>
          <w:numId w:val="4"/>
        </w:numPr>
        <w:jc w:val="left"/>
        <w:rPr>
          <w:b w:val="0"/>
          <w:i w:val="0"/>
          <w:sz w:val="18"/>
          <w:szCs w:val="18"/>
        </w:rPr>
      </w:pPr>
      <w:r w:rsidRPr="001C0524">
        <w:rPr>
          <w:b w:val="0"/>
          <w:i w:val="0"/>
          <w:sz w:val="18"/>
          <w:szCs w:val="18"/>
        </w:rPr>
        <w:t>Познавательных.</w:t>
      </w:r>
    </w:p>
    <w:p w:rsidR="00F6599C" w:rsidRPr="001C0524" w:rsidRDefault="00F6599C" w:rsidP="00F6599C">
      <w:pPr>
        <w:pStyle w:val="1"/>
        <w:numPr>
          <w:ilvl w:val="0"/>
          <w:numId w:val="4"/>
        </w:numPr>
        <w:jc w:val="left"/>
        <w:rPr>
          <w:b w:val="0"/>
          <w:i w:val="0"/>
          <w:sz w:val="18"/>
          <w:szCs w:val="18"/>
        </w:rPr>
      </w:pPr>
      <w:r w:rsidRPr="001C0524">
        <w:rPr>
          <w:b w:val="0"/>
          <w:i w:val="0"/>
          <w:sz w:val="18"/>
          <w:szCs w:val="18"/>
        </w:rPr>
        <w:t>Организационных.</w:t>
      </w:r>
    </w:p>
    <w:p w:rsidR="00F6599C" w:rsidRPr="001C0524" w:rsidRDefault="00F6599C" w:rsidP="00F6599C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color w:val="000000"/>
          <w:sz w:val="18"/>
          <w:szCs w:val="18"/>
        </w:rPr>
      </w:pPr>
      <w:r w:rsidRPr="001C0524">
        <w:rPr>
          <w:rFonts w:ascii="Times New Roman" w:hAnsi="Times New Roman"/>
          <w:color w:val="000000"/>
          <w:sz w:val="18"/>
          <w:szCs w:val="18"/>
        </w:rPr>
        <w:t>При изучении курса «Р</w:t>
      </w:r>
      <w:r w:rsidR="002B67E8" w:rsidRPr="001C0524">
        <w:rPr>
          <w:rFonts w:ascii="Times New Roman" w:hAnsi="Times New Roman"/>
          <w:color w:val="000000"/>
          <w:sz w:val="18"/>
          <w:szCs w:val="18"/>
        </w:rPr>
        <w:t>усский язык» осуществляется формирован</w:t>
      </w:r>
      <w:r w:rsidRPr="001C0524">
        <w:rPr>
          <w:rFonts w:ascii="Times New Roman" w:hAnsi="Times New Roman"/>
          <w:color w:val="000000"/>
          <w:sz w:val="18"/>
          <w:szCs w:val="18"/>
        </w:rPr>
        <w:t>ие таких общеучебных интеллектуальных умений, как обобщение, классификация, переход от внешнего контроля к самоконтролю, от контроля по результату к контролю по способу действия, от констатирующего к опережающему.</w:t>
      </w:r>
    </w:p>
    <w:p w:rsidR="00F6599C" w:rsidRPr="001C0524" w:rsidRDefault="002B67E8" w:rsidP="00F6599C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color w:val="000000"/>
          <w:sz w:val="18"/>
          <w:szCs w:val="18"/>
        </w:rPr>
      </w:pPr>
      <w:r w:rsidRPr="001C0524">
        <w:rPr>
          <w:rFonts w:ascii="Times New Roman" w:hAnsi="Times New Roman"/>
          <w:color w:val="000000"/>
          <w:sz w:val="18"/>
          <w:szCs w:val="18"/>
        </w:rPr>
        <w:t>В ходе освоения русского языка формируют</w:t>
      </w:r>
      <w:r w:rsidR="00F6599C" w:rsidRPr="001C0524">
        <w:rPr>
          <w:rFonts w:ascii="Times New Roman" w:hAnsi="Times New Roman"/>
          <w:color w:val="000000"/>
          <w:sz w:val="18"/>
          <w:szCs w:val="18"/>
        </w:rPr>
        <w:t>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</w:t>
      </w:r>
    </w:p>
    <w:p w:rsidR="00F6599C" w:rsidRPr="001C0524" w:rsidRDefault="001C0524" w:rsidP="001C0524">
      <w:pPr>
        <w:shd w:val="clear" w:color="auto" w:fill="DAEEF3"/>
        <w:autoSpaceDE w:val="0"/>
        <w:autoSpaceDN w:val="0"/>
        <w:adjustRightInd w:val="0"/>
        <w:spacing w:line="240" w:lineRule="auto"/>
        <w:ind w:left="60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  <w:r w:rsidRPr="001C0524">
        <w:rPr>
          <w:rFonts w:ascii="Times New Roman" w:hAnsi="Times New Roman"/>
          <w:b/>
          <w:i/>
          <w:color w:val="000000"/>
          <w:sz w:val="18"/>
          <w:szCs w:val="18"/>
        </w:rPr>
        <w:t xml:space="preserve">   2. </w:t>
      </w:r>
      <w:r w:rsidR="00F6599C" w:rsidRPr="001C0524">
        <w:rPr>
          <w:rFonts w:ascii="Times New Roman" w:hAnsi="Times New Roman"/>
          <w:b/>
          <w:i/>
          <w:color w:val="000000"/>
          <w:sz w:val="18"/>
          <w:szCs w:val="18"/>
        </w:rPr>
        <w:t xml:space="preserve">Содержание начального общего образования по учебному предмету </w:t>
      </w:r>
    </w:p>
    <w:p w:rsidR="00F6599C" w:rsidRPr="001C0524" w:rsidRDefault="00F6599C" w:rsidP="00F6599C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i/>
          <w:color w:val="000000"/>
          <w:sz w:val="18"/>
          <w:szCs w:val="18"/>
        </w:rPr>
      </w:pPr>
      <w:r w:rsidRPr="001C0524">
        <w:rPr>
          <w:rFonts w:ascii="Times New Roman" w:hAnsi="Times New Roman"/>
          <w:b/>
          <w:i/>
          <w:color w:val="000000"/>
          <w:sz w:val="18"/>
          <w:szCs w:val="18"/>
        </w:rPr>
        <w:t>Виды речевой деятельности.</w:t>
      </w:r>
    </w:p>
    <w:p w:rsidR="00F6599C" w:rsidRPr="001C0524" w:rsidRDefault="00F6599C" w:rsidP="00F659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1C0524">
        <w:rPr>
          <w:rFonts w:ascii="Times New Roman" w:hAnsi="Times New Roman"/>
          <w:b/>
          <w:bCs/>
          <w:color w:val="000000"/>
          <w:sz w:val="18"/>
          <w:szCs w:val="18"/>
        </w:rPr>
        <w:t xml:space="preserve">Слушание. </w:t>
      </w:r>
      <w:r w:rsidRPr="001C0524">
        <w:rPr>
          <w:rFonts w:ascii="Times New Roman" w:hAnsi="Times New Roman"/>
          <w:color w:val="000000"/>
          <w:sz w:val="18"/>
          <w:szCs w:val="18"/>
        </w:rP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F6599C" w:rsidRPr="001C0524" w:rsidRDefault="00F6599C" w:rsidP="00F659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1C0524">
        <w:rPr>
          <w:rFonts w:ascii="Times New Roman" w:hAnsi="Times New Roman"/>
          <w:b/>
          <w:bCs/>
          <w:color w:val="000000"/>
          <w:sz w:val="18"/>
          <w:szCs w:val="18"/>
        </w:rPr>
        <w:t xml:space="preserve">Говорение. </w:t>
      </w:r>
      <w:r w:rsidRPr="001C0524">
        <w:rPr>
          <w:rFonts w:ascii="Times New Roman" w:hAnsi="Times New Roman"/>
          <w:color w:val="000000"/>
          <w:sz w:val="18"/>
          <w:szCs w:val="18"/>
        </w:rPr>
        <w:t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F6599C" w:rsidRPr="001C0524" w:rsidRDefault="00F6599C" w:rsidP="00F659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1C0524">
        <w:rPr>
          <w:rFonts w:ascii="Times New Roman" w:hAnsi="Times New Roman"/>
          <w:b/>
          <w:bCs/>
          <w:color w:val="000000"/>
          <w:sz w:val="18"/>
          <w:szCs w:val="18"/>
        </w:rPr>
        <w:lastRenderedPageBreak/>
        <w:t xml:space="preserve">Чтение. </w:t>
      </w:r>
      <w:r w:rsidRPr="001C0524">
        <w:rPr>
          <w:rFonts w:ascii="Times New Roman" w:hAnsi="Times New Roman"/>
          <w:color w:val="000000"/>
          <w:sz w:val="18"/>
          <w:szCs w:val="18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1C0524">
        <w:rPr>
          <w:rFonts w:ascii="Times New Roman" w:hAnsi="Times New Roman"/>
          <w:i/>
          <w:iCs/>
          <w:color w:val="000000"/>
          <w:sz w:val="18"/>
          <w:szCs w:val="18"/>
        </w:rPr>
        <w:t>Анализ и оценка содержания, языковых особенностей и</w:t>
      </w:r>
      <w:r w:rsidRPr="001C0524">
        <w:rPr>
          <w:rFonts w:ascii="Times New Roman" w:hAnsi="Times New Roman"/>
          <w:color w:val="000000"/>
          <w:sz w:val="18"/>
          <w:szCs w:val="18"/>
        </w:rPr>
        <w:t xml:space="preserve"> </w:t>
      </w:r>
      <w:r w:rsidRPr="001C0524">
        <w:rPr>
          <w:rFonts w:ascii="Times New Roman" w:hAnsi="Times New Roman"/>
          <w:i/>
          <w:iCs/>
          <w:color w:val="000000"/>
          <w:sz w:val="18"/>
          <w:szCs w:val="18"/>
        </w:rPr>
        <w:t>структуры текста.</w:t>
      </w:r>
    </w:p>
    <w:p w:rsidR="00F6599C" w:rsidRPr="001C0524" w:rsidRDefault="00F6599C" w:rsidP="00F659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1C0524">
        <w:rPr>
          <w:rFonts w:ascii="Times New Roman" w:hAnsi="Times New Roman"/>
          <w:b/>
          <w:bCs/>
          <w:color w:val="000000"/>
          <w:sz w:val="18"/>
          <w:szCs w:val="18"/>
        </w:rPr>
        <w:t xml:space="preserve">Письмо. </w:t>
      </w:r>
      <w:r w:rsidRPr="001C0524">
        <w:rPr>
          <w:rFonts w:ascii="Times New Roman" w:hAnsi="Times New Roman"/>
          <w:color w:val="000000"/>
          <w:sz w:val="18"/>
          <w:szCs w:val="18"/>
        </w:rPr>
        <w:t>Письмо букв, буквосочетаний, слогов, слов, предложений в системе обучения грамоте. Овладение разборчивым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сжатое,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</w:r>
    </w:p>
    <w:p w:rsidR="00F6599C" w:rsidRPr="001C0524" w:rsidRDefault="001C0524" w:rsidP="001C0524">
      <w:pPr>
        <w:shd w:val="clear" w:color="auto" w:fill="DAEEF3"/>
        <w:autoSpaceDE w:val="0"/>
        <w:autoSpaceDN w:val="0"/>
        <w:adjustRightInd w:val="0"/>
        <w:spacing w:line="240" w:lineRule="auto"/>
        <w:ind w:left="420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  <w:r w:rsidRPr="001C0524">
        <w:rPr>
          <w:rFonts w:ascii="Times New Roman" w:hAnsi="Times New Roman"/>
          <w:b/>
          <w:i/>
          <w:color w:val="000000"/>
          <w:sz w:val="18"/>
          <w:szCs w:val="18"/>
        </w:rPr>
        <w:t xml:space="preserve">3. </w:t>
      </w:r>
      <w:r w:rsidR="00F6599C" w:rsidRPr="001C0524">
        <w:rPr>
          <w:rFonts w:ascii="Times New Roman" w:hAnsi="Times New Roman"/>
          <w:b/>
          <w:i/>
          <w:color w:val="000000"/>
          <w:sz w:val="18"/>
          <w:szCs w:val="18"/>
        </w:rPr>
        <w:t>Место учебного предмета «Русский язык» в учебном плане</w:t>
      </w:r>
    </w:p>
    <w:p w:rsidR="00F6599C" w:rsidRPr="001C0524" w:rsidRDefault="00F6599C" w:rsidP="00F6599C">
      <w:pPr>
        <w:shd w:val="clear" w:color="auto" w:fill="FFFFFF"/>
        <w:autoSpaceDE w:val="0"/>
        <w:autoSpaceDN w:val="0"/>
        <w:adjustRightInd w:val="0"/>
        <w:spacing w:line="240" w:lineRule="auto"/>
        <w:ind w:left="60" w:firstLine="360"/>
        <w:jc w:val="both"/>
        <w:rPr>
          <w:rFonts w:ascii="Times New Roman" w:hAnsi="Times New Roman"/>
          <w:color w:val="000000"/>
          <w:sz w:val="18"/>
          <w:szCs w:val="18"/>
        </w:rPr>
      </w:pPr>
      <w:r w:rsidRPr="001C0524">
        <w:rPr>
          <w:rFonts w:ascii="Times New Roman" w:hAnsi="Times New Roman"/>
          <w:color w:val="000000"/>
          <w:sz w:val="18"/>
          <w:szCs w:val="18"/>
        </w:rPr>
        <w:t xml:space="preserve">Согласно базисному (образовательному) плану образовательных учреждений РФ всего на изучение русского языка в начальной школе выделяется 675 ч., из них в 1 классе 165 ч. (5 ч. в неделю, 33 учебные недели), во 2 – 4 классах по 170 ч. (5 ч. в неделю, 34 учебные недели в каждом классе). </w:t>
      </w:r>
    </w:p>
    <w:p w:rsidR="00F6599C" w:rsidRPr="001C0524" w:rsidRDefault="001C0524" w:rsidP="001C0524">
      <w:pPr>
        <w:shd w:val="clear" w:color="auto" w:fill="DAEEF3"/>
        <w:autoSpaceDE w:val="0"/>
        <w:autoSpaceDN w:val="0"/>
        <w:adjustRightInd w:val="0"/>
        <w:spacing w:line="240" w:lineRule="auto"/>
        <w:ind w:left="420"/>
        <w:rPr>
          <w:rFonts w:ascii="Times New Roman" w:hAnsi="Times New Roman"/>
          <w:b/>
          <w:color w:val="000000"/>
          <w:sz w:val="18"/>
          <w:szCs w:val="18"/>
        </w:rPr>
      </w:pPr>
      <w:r w:rsidRPr="001C0524">
        <w:rPr>
          <w:rFonts w:ascii="Times New Roman" w:hAnsi="Times New Roman"/>
          <w:b/>
          <w:i/>
          <w:color w:val="000000"/>
          <w:sz w:val="18"/>
          <w:szCs w:val="18"/>
        </w:rPr>
        <w:t xml:space="preserve">4. </w:t>
      </w:r>
      <w:r w:rsidR="00F6599C" w:rsidRPr="001C0524">
        <w:rPr>
          <w:rFonts w:ascii="Times New Roman" w:hAnsi="Times New Roman"/>
          <w:b/>
          <w:i/>
          <w:color w:val="000000"/>
          <w:sz w:val="18"/>
          <w:szCs w:val="18"/>
        </w:rPr>
        <w:t>Результаты изучения учебного предмета «Русский язык»</w:t>
      </w:r>
    </w:p>
    <w:p w:rsidR="00F6599C" w:rsidRPr="001C0524" w:rsidRDefault="00F6599C" w:rsidP="00F659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1C0524">
        <w:rPr>
          <w:rFonts w:ascii="Times New Roman" w:hAnsi="Times New Roman"/>
          <w:b/>
          <w:color w:val="000000"/>
          <w:sz w:val="18"/>
          <w:szCs w:val="18"/>
        </w:rPr>
        <w:tab/>
      </w:r>
      <w:r w:rsidRPr="001C0524">
        <w:rPr>
          <w:rFonts w:ascii="Times New Roman" w:hAnsi="Times New Roman"/>
          <w:b/>
          <w:i/>
          <w:color w:val="000000"/>
          <w:sz w:val="18"/>
          <w:szCs w:val="18"/>
        </w:rPr>
        <w:t>Личностными</w:t>
      </w:r>
      <w:r w:rsidRPr="001C0524">
        <w:rPr>
          <w:rFonts w:ascii="Times New Roman" w:hAnsi="Times New Roman"/>
          <w:i/>
          <w:color w:val="000000"/>
          <w:sz w:val="18"/>
          <w:szCs w:val="18"/>
        </w:rPr>
        <w:t xml:space="preserve"> </w:t>
      </w:r>
      <w:r w:rsidRPr="001C0524">
        <w:rPr>
          <w:rFonts w:ascii="Times New Roman" w:hAnsi="Times New Roman"/>
          <w:color w:val="000000"/>
          <w:sz w:val="18"/>
          <w:szCs w:val="18"/>
        </w:rPr>
        <w:t>результатами изучения русского языка в начальной школе являются: осознание языка как основного средства человеческого общения; восприятие русского языка как явления национальной культуры; понимание того, что правильная устная и письменная речь является показателем индивидуальной культуры человека; способность к самооценке на основе наблюдения за собственной речью.</w:t>
      </w:r>
    </w:p>
    <w:p w:rsidR="00F6599C" w:rsidRPr="001C0524" w:rsidRDefault="00F6599C" w:rsidP="00F659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1C0524">
        <w:rPr>
          <w:rFonts w:ascii="Times New Roman" w:hAnsi="Times New Roman"/>
          <w:color w:val="000000"/>
          <w:sz w:val="18"/>
          <w:szCs w:val="18"/>
        </w:rPr>
        <w:tab/>
      </w:r>
      <w:r w:rsidRPr="001C0524">
        <w:rPr>
          <w:rFonts w:ascii="Times New Roman" w:hAnsi="Times New Roman"/>
          <w:b/>
          <w:i/>
          <w:color w:val="000000"/>
          <w:sz w:val="18"/>
          <w:szCs w:val="18"/>
        </w:rPr>
        <w:t>Метапредметными</w:t>
      </w:r>
      <w:r w:rsidRPr="001C0524">
        <w:rPr>
          <w:rFonts w:ascii="Times New Roman" w:hAnsi="Times New Roman"/>
          <w:b/>
          <w:color w:val="000000"/>
          <w:sz w:val="18"/>
          <w:szCs w:val="18"/>
        </w:rPr>
        <w:t xml:space="preserve"> р</w:t>
      </w:r>
      <w:r w:rsidRPr="001C0524">
        <w:rPr>
          <w:rFonts w:ascii="Times New Roman" w:hAnsi="Times New Roman"/>
          <w:color w:val="000000"/>
          <w:sz w:val="18"/>
          <w:szCs w:val="18"/>
        </w:rPr>
        <w:t>езультатами изучения русского языка в начальной школе являются: умение использовать язык с целью поиска необходимой информации в различных источниках для решения учебных задач; способность ориентироваться в целях, задачах, средствах и условиях общения; 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 понимания необходимости ориентироваться на позицию партнёра, учитывать различные мнения и координировать различные позиции в сотрудничестве с целью успешного участия в диалоге; стремление к более точному выражению собственного мнения и позиции; умение задавать вопросы.</w:t>
      </w:r>
    </w:p>
    <w:p w:rsidR="00F6599C" w:rsidRPr="001C0524" w:rsidRDefault="00F6599C" w:rsidP="00F659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1C0524">
        <w:rPr>
          <w:rFonts w:ascii="Times New Roman" w:hAnsi="Times New Roman"/>
          <w:color w:val="000000"/>
          <w:sz w:val="18"/>
          <w:szCs w:val="18"/>
        </w:rPr>
        <w:tab/>
      </w:r>
      <w:r w:rsidRPr="001C0524">
        <w:rPr>
          <w:rFonts w:ascii="Times New Roman" w:hAnsi="Times New Roman"/>
          <w:b/>
          <w:i/>
          <w:color w:val="000000"/>
          <w:sz w:val="18"/>
          <w:szCs w:val="18"/>
        </w:rPr>
        <w:t>Предметными</w:t>
      </w:r>
      <w:r w:rsidRPr="001C0524">
        <w:rPr>
          <w:rFonts w:ascii="Times New Roman" w:hAnsi="Times New Roman"/>
          <w:b/>
          <w:color w:val="000000"/>
          <w:sz w:val="18"/>
          <w:szCs w:val="18"/>
        </w:rPr>
        <w:t xml:space="preserve"> </w:t>
      </w:r>
      <w:r w:rsidRPr="001C0524">
        <w:rPr>
          <w:rFonts w:ascii="Times New Roman" w:hAnsi="Times New Roman"/>
          <w:color w:val="000000"/>
          <w:sz w:val="18"/>
          <w:szCs w:val="18"/>
        </w:rPr>
        <w:t>результатами изучения русского языка в начальной школе являются: овладение начальными представлениями о нормах русского литературного языка (орфоэпических, лексических, грамматических) и правилах речевого этикета; умение применять орфографические правила и правила постановки знаков препинания (в объёме изученного) при записи собственных и предложенных текстов; умение проверять написанное; умение (в объёме изученного)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 способность контролировать свои действия, проверять написанное.</w:t>
      </w:r>
      <w:r w:rsidRPr="001C0524">
        <w:rPr>
          <w:rFonts w:ascii="Times New Roman" w:hAnsi="Times New Roman"/>
          <w:color w:val="000000"/>
          <w:sz w:val="18"/>
          <w:szCs w:val="18"/>
        </w:rPr>
        <w:tab/>
      </w:r>
    </w:p>
    <w:p w:rsidR="00F6599C" w:rsidRPr="001C0524" w:rsidRDefault="001C0524" w:rsidP="001C0524">
      <w:pPr>
        <w:shd w:val="clear" w:color="auto" w:fill="DAEEF3"/>
        <w:autoSpaceDE w:val="0"/>
        <w:autoSpaceDN w:val="0"/>
        <w:adjustRightInd w:val="0"/>
        <w:spacing w:line="240" w:lineRule="auto"/>
        <w:ind w:left="420"/>
        <w:rPr>
          <w:rFonts w:ascii="Times New Roman" w:hAnsi="Times New Roman"/>
          <w:b/>
          <w:i/>
          <w:sz w:val="18"/>
          <w:szCs w:val="18"/>
        </w:rPr>
      </w:pPr>
      <w:r w:rsidRPr="001C0524">
        <w:rPr>
          <w:rFonts w:ascii="Times New Roman" w:hAnsi="Times New Roman"/>
          <w:b/>
          <w:i/>
          <w:sz w:val="18"/>
          <w:szCs w:val="18"/>
        </w:rPr>
        <w:t xml:space="preserve">5. </w:t>
      </w:r>
      <w:r w:rsidR="00F6599C" w:rsidRPr="001C0524">
        <w:rPr>
          <w:rFonts w:ascii="Times New Roman" w:hAnsi="Times New Roman"/>
          <w:b/>
          <w:i/>
          <w:sz w:val="18"/>
          <w:szCs w:val="18"/>
        </w:rPr>
        <w:t>Планируемые результаты начального образования по предмету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3969"/>
        <w:gridCol w:w="4961"/>
      </w:tblGrid>
      <w:tr w:rsidR="00F6599C" w:rsidRPr="001C0524" w:rsidTr="00F6599C">
        <w:tc>
          <w:tcPr>
            <w:tcW w:w="1101" w:type="dxa"/>
            <w:vMerge w:val="restart"/>
          </w:tcPr>
          <w:p w:rsidR="00F6599C" w:rsidRPr="001C0524" w:rsidRDefault="00F6599C" w:rsidP="00F659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1C0524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 xml:space="preserve">Раздел </w:t>
            </w:r>
          </w:p>
        </w:tc>
        <w:tc>
          <w:tcPr>
            <w:tcW w:w="8930" w:type="dxa"/>
            <w:gridSpan w:val="2"/>
          </w:tcPr>
          <w:p w:rsidR="00F6599C" w:rsidRPr="001C0524" w:rsidRDefault="00F6599C" w:rsidP="00F659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1C0524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Ожидаемые результаты обучения и показатели их достижения</w:t>
            </w:r>
          </w:p>
        </w:tc>
      </w:tr>
      <w:tr w:rsidR="00F6599C" w:rsidRPr="001C0524" w:rsidTr="00F6599C">
        <w:trPr>
          <w:trHeight w:val="631"/>
        </w:trPr>
        <w:tc>
          <w:tcPr>
            <w:tcW w:w="1101" w:type="dxa"/>
            <w:vMerge/>
          </w:tcPr>
          <w:p w:rsidR="00F6599C" w:rsidRPr="001C0524" w:rsidRDefault="00F6599C" w:rsidP="00F659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</w:tcPr>
          <w:p w:rsidR="00F6599C" w:rsidRPr="001C0524" w:rsidRDefault="00F6599C" w:rsidP="00F659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1C0524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В процессе обучения учащиеся научатся</w:t>
            </w:r>
          </w:p>
        </w:tc>
        <w:tc>
          <w:tcPr>
            <w:tcW w:w="4961" w:type="dxa"/>
          </w:tcPr>
          <w:p w:rsidR="00F6599C" w:rsidRPr="001C0524" w:rsidRDefault="00F6599C" w:rsidP="00F659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1C0524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Примеры учебных ситуаций уч-ся могут самостоятельно или с помощью сверстников, взрослых</w:t>
            </w:r>
          </w:p>
        </w:tc>
      </w:tr>
      <w:tr w:rsidR="00F6599C" w:rsidRPr="001C0524" w:rsidTr="00F6599C">
        <w:trPr>
          <w:trHeight w:val="631"/>
        </w:trPr>
        <w:tc>
          <w:tcPr>
            <w:tcW w:w="1101" w:type="dxa"/>
          </w:tcPr>
          <w:p w:rsidR="00F6599C" w:rsidRPr="001C0524" w:rsidRDefault="00F6599C" w:rsidP="00F659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C052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Система языка. Коммуникация.</w:t>
            </w:r>
          </w:p>
          <w:p w:rsidR="00F6599C" w:rsidRPr="001C0524" w:rsidRDefault="00F6599C" w:rsidP="00F659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1C052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Познание. Язык. Речь</w:t>
            </w:r>
          </w:p>
        </w:tc>
        <w:tc>
          <w:tcPr>
            <w:tcW w:w="3969" w:type="dxa"/>
          </w:tcPr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Уважать и ценить могущество устной и письменной речи, ее воздействие на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окружающих, обнаруживать возрастающее понимание ее возможностей; более осознанно и ответственно использовать язык для: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# более полного и точного выражения своих мыслей, чувств, идей и мнений;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# социального взаимодействия с целью информировать окружающих, развлечь их или оказать на них влияние;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# получения удовольствия от чтения и письма для себя, от общения со сверстниками;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# углубления понимания действительности, получения новых знаний;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# организации своего процесса учения и рефлексии.</w:t>
            </w:r>
          </w:p>
        </w:tc>
        <w:tc>
          <w:tcPr>
            <w:tcW w:w="4961" w:type="dxa"/>
          </w:tcPr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Учащиеся могут продемонстрировать понимание смыслообразующей функции речи, используя устную речь и слушание как эффективные стратегии учения.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Учащиеся могут ежедневно и в течение все более длительного времени читать художественную и нехудожественную литературу, вести дневник впечатлений.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Учащиеся могут ежедневно и в течение все более длительного времени писать,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преследуя различные цели - информативные или творческие, писать для себя и для других.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Учащиеся могут участвовать в обсуждении организационных, бытовых или учебных проблем, выдвигая свои идеи, убедительно защищая высказываемую ими точку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зрения и проявляя внимание и уважение к чужой точке зрения. Они могут использовать письменную речь для фиксации, структурирования и организации мыслей, например, перед выступлением.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Учащиеся могут фиксировать, обсуждать и оценивать свое продвижение в обучении</w:t>
            </w:r>
          </w:p>
        </w:tc>
      </w:tr>
      <w:tr w:rsidR="00F6599C" w:rsidRPr="001C0524" w:rsidTr="00F6599C">
        <w:trPr>
          <w:trHeight w:val="631"/>
        </w:trPr>
        <w:tc>
          <w:tcPr>
            <w:tcW w:w="1101" w:type="dxa"/>
          </w:tcPr>
          <w:p w:rsidR="00F6599C" w:rsidRPr="001C0524" w:rsidRDefault="00F6599C" w:rsidP="00F659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C052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Система языка. Коммуникация. Познание.</w:t>
            </w:r>
          </w:p>
          <w:p w:rsidR="00F6599C" w:rsidRPr="001C0524" w:rsidRDefault="00F6599C" w:rsidP="00F659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1C052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Звуки и буквы: </w:t>
            </w:r>
            <w:r w:rsidRPr="001C052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графика</w:t>
            </w:r>
          </w:p>
        </w:tc>
        <w:tc>
          <w:tcPr>
            <w:tcW w:w="3969" w:type="dxa"/>
          </w:tcPr>
          <w:p w:rsidR="00F6599C" w:rsidRPr="001C0524" w:rsidRDefault="00F6599C" w:rsidP="00F6599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C0524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Понимать, что знаки и надписи, символы и пиктограммы несут в себе смысл, выделять среди различных способов символьного обозначения буквы, отличать их от звуков.</w:t>
            </w:r>
          </w:p>
        </w:tc>
        <w:tc>
          <w:tcPr>
            <w:tcW w:w="4961" w:type="dxa"/>
          </w:tcPr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Учащиеся, изучая в группах, каким образом различные знаки (например, иконки на мониторе компьютера) передают значение, выдвигают гипотезы о том, что делает эти знаки понятными и эффективными. Они могут написать сообщение разными способами (собственными условными значками, буквами, рисунками и т. д.),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 xml:space="preserve">оценить на этой основе значение букв. Они могут сравнивать различные используемые способы записи информации </w:t>
            </w:r>
            <w:r w:rsidRPr="001C0524">
              <w:rPr>
                <w:b w:val="0"/>
                <w:i w:val="0"/>
                <w:sz w:val="18"/>
                <w:szCs w:val="18"/>
              </w:rPr>
              <w:lastRenderedPageBreak/>
              <w:t>(пиктограммы, иероглифы, буквы и т. п.).</w:t>
            </w:r>
          </w:p>
          <w:p w:rsidR="00F6599C" w:rsidRPr="001C0524" w:rsidRDefault="00F6599C" w:rsidP="00F6599C">
            <w:pPr>
              <w:pStyle w:val="1"/>
              <w:jc w:val="both"/>
              <w:rPr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Учащиеся на основе сопоставления устной и письменной речи сравнивают звуки и буквы, выделяя их сходство и различие. Они могут прокомментировать смысл пословицы «</w:t>
            </w:r>
            <w:r w:rsidRPr="001C0524">
              <w:rPr>
                <w:b w:val="0"/>
                <w:i w:val="0"/>
                <w:iCs/>
                <w:sz w:val="18"/>
                <w:szCs w:val="18"/>
              </w:rPr>
              <w:t>Что написано</w:t>
            </w:r>
            <w:r w:rsidRPr="001C0524">
              <w:rPr>
                <w:b w:val="0"/>
                <w:i w:val="0"/>
                <w:sz w:val="18"/>
                <w:szCs w:val="18"/>
              </w:rPr>
              <w:t xml:space="preserve"> </w:t>
            </w:r>
            <w:r w:rsidRPr="001C0524">
              <w:rPr>
                <w:b w:val="0"/>
                <w:i w:val="0"/>
                <w:iCs/>
                <w:sz w:val="18"/>
                <w:szCs w:val="18"/>
              </w:rPr>
              <w:t>пером…</w:t>
            </w:r>
            <w:r w:rsidRPr="001C0524">
              <w:rPr>
                <w:b w:val="0"/>
                <w:i w:val="0"/>
                <w:sz w:val="18"/>
                <w:szCs w:val="18"/>
              </w:rPr>
              <w:t>», выдвинуть гипотезы о назначение букв и требованиях к их написанию</w:t>
            </w:r>
          </w:p>
        </w:tc>
      </w:tr>
      <w:tr w:rsidR="00F6599C" w:rsidRPr="001C0524" w:rsidTr="00F6599C">
        <w:trPr>
          <w:trHeight w:val="274"/>
        </w:trPr>
        <w:tc>
          <w:tcPr>
            <w:tcW w:w="1101" w:type="dxa"/>
          </w:tcPr>
          <w:p w:rsidR="00F6599C" w:rsidRPr="001C0524" w:rsidRDefault="00F6599C" w:rsidP="00F659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</w:tcPr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Демонстрировать понимание звуко-буквенных соотношений: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# узнавать и называть все буквы русского языка;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# различать буквы, обозначающие гласные и согласные звуки, использовать при письме все способы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буквенного обозначения мягких и твердых звуков;</w:t>
            </w:r>
          </w:p>
          <w:p w:rsidR="00F6599C" w:rsidRPr="001C0524" w:rsidRDefault="00F6599C" w:rsidP="00F6599C">
            <w:pPr>
              <w:pStyle w:val="1"/>
              <w:jc w:val="both"/>
              <w:rPr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# читать слово орфографически и орфоэпически и на этой основе устанавливать, пишется ли данное слово так, как оно произносится, в какой части слова находится буква или буквы, обозначающие несовпадение.</w:t>
            </w:r>
          </w:p>
        </w:tc>
        <w:tc>
          <w:tcPr>
            <w:tcW w:w="4961" w:type="dxa"/>
          </w:tcPr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Учащиеся, работая в парах или группах, могут вести наблюдение за словами, написание которых расходится с произношением, в каждом случае объясняя несовпадение. Они участвуют в коллективном составлении списка подобных слов, выписывая их на настенные плакаты.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 xml:space="preserve">Учащиеся, работая в парах или группах, могут определять соотношение звуков и букв в словах типа </w:t>
            </w:r>
            <w:r w:rsidRPr="001C0524">
              <w:rPr>
                <w:b w:val="0"/>
                <w:i w:val="0"/>
                <w:iCs/>
                <w:sz w:val="18"/>
                <w:szCs w:val="18"/>
              </w:rPr>
              <w:t>мел—мель</w:t>
            </w:r>
            <w:r w:rsidRPr="001C0524">
              <w:rPr>
                <w:b w:val="0"/>
                <w:i w:val="0"/>
                <w:sz w:val="18"/>
                <w:szCs w:val="18"/>
              </w:rPr>
              <w:t xml:space="preserve">, </w:t>
            </w:r>
            <w:r w:rsidRPr="001C0524">
              <w:rPr>
                <w:b w:val="0"/>
                <w:i w:val="0"/>
                <w:iCs/>
                <w:sz w:val="18"/>
                <w:szCs w:val="18"/>
              </w:rPr>
              <w:t>яма</w:t>
            </w:r>
            <w:r w:rsidRPr="001C0524">
              <w:rPr>
                <w:b w:val="0"/>
                <w:i w:val="0"/>
                <w:sz w:val="18"/>
                <w:szCs w:val="18"/>
              </w:rPr>
              <w:t xml:space="preserve">, </w:t>
            </w:r>
            <w:r w:rsidRPr="001C0524">
              <w:rPr>
                <w:b w:val="0"/>
                <w:i w:val="0"/>
                <w:iCs/>
                <w:sz w:val="18"/>
                <w:szCs w:val="18"/>
              </w:rPr>
              <w:t xml:space="preserve">ель </w:t>
            </w:r>
            <w:r w:rsidRPr="001C0524">
              <w:rPr>
                <w:b w:val="0"/>
                <w:i w:val="0"/>
                <w:sz w:val="18"/>
                <w:szCs w:val="18"/>
              </w:rPr>
              <w:t>и т. п.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 xml:space="preserve">Учащиеся, работая в парах или группах и пользуясь различными словарями, справочниками и т. п., составляют списки слов с разделительными </w:t>
            </w:r>
            <w:r w:rsidRPr="001C0524">
              <w:rPr>
                <w:b w:val="0"/>
                <w:bCs/>
                <w:i w:val="0"/>
                <w:iCs/>
                <w:sz w:val="18"/>
                <w:szCs w:val="18"/>
              </w:rPr>
              <w:t xml:space="preserve">ь </w:t>
            </w:r>
            <w:r w:rsidRPr="001C0524">
              <w:rPr>
                <w:b w:val="0"/>
                <w:i w:val="0"/>
                <w:sz w:val="18"/>
                <w:szCs w:val="18"/>
              </w:rPr>
              <w:t xml:space="preserve">и </w:t>
            </w:r>
            <w:r w:rsidRPr="001C0524">
              <w:rPr>
                <w:b w:val="0"/>
                <w:bCs/>
                <w:i w:val="0"/>
                <w:iCs/>
                <w:sz w:val="18"/>
                <w:szCs w:val="18"/>
              </w:rPr>
              <w:t>ъ</w:t>
            </w:r>
            <w:r w:rsidRPr="001C0524">
              <w:rPr>
                <w:b w:val="0"/>
                <w:i w:val="0"/>
                <w:sz w:val="18"/>
                <w:szCs w:val="18"/>
              </w:rPr>
              <w:t>, которые затем объединяют в настенные плакаты, располагая слова тематически и/или по алфавиту</w:t>
            </w:r>
          </w:p>
        </w:tc>
      </w:tr>
      <w:tr w:rsidR="00F6599C" w:rsidRPr="001C0524" w:rsidTr="00F6599C">
        <w:trPr>
          <w:trHeight w:val="631"/>
        </w:trPr>
        <w:tc>
          <w:tcPr>
            <w:tcW w:w="1101" w:type="dxa"/>
          </w:tcPr>
          <w:p w:rsidR="00F6599C" w:rsidRPr="001C0524" w:rsidRDefault="00F6599C" w:rsidP="00F659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</w:tcPr>
          <w:p w:rsidR="00F6599C" w:rsidRPr="001C0524" w:rsidRDefault="00F6599C" w:rsidP="00F6599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C0524">
              <w:rPr>
                <w:rFonts w:ascii="Times New Roman" w:hAnsi="Times New Roman"/>
                <w:color w:val="000000"/>
                <w:sz w:val="18"/>
                <w:szCs w:val="18"/>
              </w:rPr>
              <w:t>Правильно называть и располагать по порядку все буквы русского алфавита и уметь пользоваться алфавитом для упорядочивания и поиска слов и названий</w:t>
            </w:r>
          </w:p>
        </w:tc>
        <w:tc>
          <w:tcPr>
            <w:tcW w:w="4961" w:type="dxa"/>
          </w:tcPr>
          <w:p w:rsidR="00F6599C" w:rsidRPr="001C0524" w:rsidRDefault="00F6599C" w:rsidP="00F6599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C0524">
              <w:rPr>
                <w:rFonts w:ascii="Times New Roman" w:hAnsi="Times New Roman"/>
                <w:color w:val="000000"/>
                <w:sz w:val="18"/>
                <w:szCs w:val="18"/>
              </w:rPr>
              <w:t>Учащиеся могут принять участие в составлении классной алфавитной книги. На основе знакомства с разными вариантами оформления алфавитных книжек они могут предложить свой вариант оформления классной алфавитной книги, подбирать к ней иллюстрации, делать рисунки. Они могут участвовать в составлении тематических списков слов, располагая их по алфавиту внутри каждой группы.</w:t>
            </w:r>
          </w:p>
        </w:tc>
      </w:tr>
      <w:tr w:rsidR="00F6599C" w:rsidRPr="001C0524" w:rsidTr="00F6599C">
        <w:trPr>
          <w:trHeight w:val="631"/>
        </w:trPr>
        <w:tc>
          <w:tcPr>
            <w:tcW w:w="1101" w:type="dxa"/>
          </w:tcPr>
          <w:p w:rsidR="00F6599C" w:rsidRPr="001C0524" w:rsidRDefault="00F6599C" w:rsidP="00F659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C052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Система языка. Коммуникация. Познание.</w:t>
            </w:r>
          </w:p>
          <w:p w:rsidR="00F6599C" w:rsidRPr="001C0524" w:rsidRDefault="00F6599C" w:rsidP="00F659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C052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Части речи. Классификация. Морфологические признаки</w:t>
            </w:r>
          </w:p>
        </w:tc>
        <w:tc>
          <w:tcPr>
            <w:tcW w:w="3969" w:type="dxa"/>
          </w:tcPr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Связывать смыслоразличительную функцию слов с их лексическим значением и грамматическими признаками на основе морфологического анализа и анализа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употребления слов в речи: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# выявлять самостоятельные (имена сущ</w:t>
            </w:r>
            <w:r w:rsidR="002B67E8" w:rsidRPr="001C0524">
              <w:rPr>
                <w:b w:val="0"/>
                <w:i w:val="0"/>
                <w:sz w:val="18"/>
                <w:szCs w:val="18"/>
              </w:rPr>
              <w:t>ествительные, имена прилагатель</w:t>
            </w:r>
            <w:r w:rsidRPr="001C0524">
              <w:rPr>
                <w:b w:val="0"/>
                <w:i w:val="0"/>
                <w:sz w:val="18"/>
                <w:szCs w:val="18"/>
              </w:rPr>
              <w:t>ные, глаголы, личные местоимения) и служебные (предлоги, союзы) части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речи;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# сравнивать имена существительные, имена прилагательные, глаголы по их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морфологическим признакам, различать имена существительные собственные и нарицательные, одушевленные и неодушевленные;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# выделять неизменяемые и изменяемые части речи, устанавливать начальные формы существительных,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прилагательных, личных местоимений, глаголов и способы их изменения;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# определять: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— род, число, падеж, склонение имен существительных;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color w:val="000000"/>
                <w:sz w:val="18"/>
                <w:szCs w:val="18"/>
              </w:rPr>
            </w:pPr>
            <w:r w:rsidRPr="001C0524">
              <w:rPr>
                <w:b w:val="0"/>
                <w:i w:val="0"/>
                <w:color w:val="000000"/>
                <w:sz w:val="18"/>
                <w:szCs w:val="18"/>
              </w:rPr>
              <w:t>— род, число, падеж имен прилагательных;</w:t>
            </w:r>
          </w:p>
          <w:p w:rsidR="00F6599C" w:rsidRPr="001C0524" w:rsidRDefault="00F6599C" w:rsidP="00F6599C">
            <w:pPr>
              <w:pStyle w:val="1"/>
              <w:jc w:val="both"/>
              <w:rPr>
                <w:color w:val="000000"/>
                <w:sz w:val="18"/>
                <w:szCs w:val="18"/>
              </w:rPr>
            </w:pPr>
            <w:r w:rsidRPr="001C0524">
              <w:rPr>
                <w:b w:val="0"/>
                <w:i w:val="0"/>
                <w:color w:val="000000"/>
                <w:sz w:val="18"/>
                <w:szCs w:val="18"/>
              </w:rPr>
              <w:t>— форму, спряжение и время глаголов, число и лицо глаголов в настоящем и будущем времени, род глаголов в единственном числе прошедшего времени.</w:t>
            </w:r>
          </w:p>
        </w:tc>
        <w:tc>
          <w:tcPr>
            <w:tcW w:w="4961" w:type="dxa"/>
          </w:tcPr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 xml:space="preserve">Работая в группах со списками существительных, прилагательных и глаголов в начальной форме, учащиеся сравнивают возможности передачи информации с помощью слов только одной части речи, двух и трех частей речи. Они могут установить значение и вопросы, на которые отвечают слова отдельных частей речи, необходимость и способы изменения форм слов для более полной и точной передачи информации. Они могут обсуждать и выдвигать предположения о наиболее эффективных способах организации речи, о необходимости служебных слов. Работая в парах, учащиеся могут выявлять и фиксировать количество существительных, прилагательных, глаголов, личных местоимений, предлогов, союзов в небольших отрывках художественных и учебных текстов, в знакомых текстах одного и того же автора и текстах на одну тему разных авторов, в текстах-описаниях и текстах-рассуждениях, в устной речи мальчиков и девочек (например, </w:t>
            </w:r>
            <w:r w:rsidRPr="001C0524">
              <w:rPr>
                <w:b w:val="0"/>
                <w:i w:val="0"/>
                <w:iCs/>
                <w:sz w:val="18"/>
                <w:szCs w:val="18"/>
              </w:rPr>
              <w:t>при</w:t>
            </w:r>
            <w:r w:rsidRPr="001C0524">
              <w:rPr>
                <w:b w:val="0"/>
                <w:i w:val="0"/>
                <w:sz w:val="18"/>
                <w:szCs w:val="18"/>
              </w:rPr>
              <w:t xml:space="preserve"> </w:t>
            </w:r>
            <w:r w:rsidRPr="001C0524">
              <w:rPr>
                <w:b w:val="0"/>
                <w:i w:val="0"/>
                <w:iCs/>
                <w:sz w:val="18"/>
                <w:szCs w:val="18"/>
              </w:rPr>
              <w:t>взаимном пересказе соседу одного и того же текста</w:t>
            </w:r>
            <w:r w:rsidRPr="001C0524">
              <w:rPr>
                <w:b w:val="0"/>
                <w:i w:val="0"/>
                <w:sz w:val="18"/>
                <w:szCs w:val="18"/>
              </w:rPr>
              <w:t>).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Работая в группах со специально подобранными предложениями, учащиеся изучают возможные способы изменения существительных, прилагательных, глаголов. Они могут обсуждать и сравнивать грамматические признаки этих частей речи, сравнивать способы их изменения в русском и ином языке (например, родном или изучаемом иностранном), с помощью учителя устанавливать и применять основные грамматические правила.</w:t>
            </w:r>
          </w:p>
        </w:tc>
      </w:tr>
      <w:tr w:rsidR="00F6599C" w:rsidRPr="001C0524" w:rsidTr="00F6599C">
        <w:trPr>
          <w:trHeight w:val="631"/>
        </w:trPr>
        <w:tc>
          <w:tcPr>
            <w:tcW w:w="1101" w:type="dxa"/>
          </w:tcPr>
          <w:p w:rsidR="00F6599C" w:rsidRPr="001C0524" w:rsidRDefault="00F6599C" w:rsidP="00F659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C052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Система языка. Коммуникация.</w:t>
            </w:r>
          </w:p>
          <w:p w:rsidR="00F6599C" w:rsidRPr="001C0524" w:rsidRDefault="00F6599C" w:rsidP="00F659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C052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Познание. Правописание</w:t>
            </w:r>
          </w:p>
        </w:tc>
        <w:tc>
          <w:tcPr>
            <w:tcW w:w="3969" w:type="dxa"/>
          </w:tcPr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Правильно писать по слуху и по памяти большинство слов (в объеме изученного); в затруднительных случаях устанавливать: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# характер затруднения: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iCs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 xml:space="preserve">— правописание </w:t>
            </w:r>
            <w:r w:rsidRPr="001C0524">
              <w:rPr>
                <w:b w:val="0"/>
                <w:i w:val="0"/>
                <w:iCs/>
                <w:sz w:val="18"/>
                <w:szCs w:val="18"/>
              </w:rPr>
              <w:t xml:space="preserve">гласной/согласной </w:t>
            </w:r>
            <w:r w:rsidRPr="001C0524">
              <w:rPr>
                <w:b w:val="0"/>
                <w:i w:val="0"/>
                <w:sz w:val="18"/>
                <w:szCs w:val="18"/>
              </w:rPr>
              <w:t xml:space="preserve">или их </w:t>
            </w:r>
            <w:r w:rsidRPr="001C0524">
              <w:rPr>
                <w:b w:val="0"/>
                <w:i w:val="0"/>
                <w:iCs/>
                <w:sz w:val="18"/>
                <w:szCs w:val="18"/>
              </w:rPr>
              <w:t>сочетания</w:t>
            </w:r>
            <w:r w:rsidRPr="001C0524">
              <w:rPr>
                <w:b w:val="0"/>
                <w:i w:val="0"/>
                <w:sz w:val="18"/>
                <w:szCs w:val="18"/>
              </w:rPr>
              <w:t>;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 xml:space="preserve">— употребление </w:t>
            </w:r>
            <w:r w:rsidRPr="001C0524">
              <w:rPr>
                <w:b w:val="0"/>
                <w:bCs/>
                <w:i w:val="0"/>
                <w:iCs/>
                <w:sz w:val="18"/>
                <w:szCs w:val="18"/>
              </w:rPr>
              <w:t>ь</w:t>
            </w:r>
            <w:r w:rsidRPr="001C0524">
              <w:rPr>
                <w:b w:val="0"/>
                <w:i w:val="0"/>
                <w:sz w:val="18"/>
                <w:szCs w:val="18"/>
              </w:rPr>
              <w:t>/</w:t>
            </w:r>
            <w:r w:rsidRPr="001C0524">
              <w:rPr>
                <w:b w:val="0"/>
                <w:bCs/>
                <w:i w:val="0"/>
                <w:iCs/>
                <w:sz w:val="18"/>
                <w:szCs w:val="18"/>
              </w:rPr>
              <w:t>ъ</w:t>
            </w:r>
            <w:r w:rsidRPr="001C0524">
              <w:rPr>
                <w:b w:val="0"/>
                <w:i w:val="0"/>
                <w:sz w:val="18"/>
                <w:szCs w:val="18"/>
              </w:rPr>
              <w:t>;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 xml:space="preserve">— употребление </w:t>
            </w:r>
            <w:r w:rsidRPr="001C0524">
              <w:rPr>
                <w:b w:val="0"/>
                <w:i w:val="0"/>
                <w:iCs/>
                <w:sz w:val="18"/>
                <w:szCs w:val="18"/>
              </w:rPr>
              <w:t>строчной</w:t>
            </w:r>
            <w:r w:rsidRPr="001C0524">
              <w:rPr>
                <w:b w:val="0"/>
                <w:i w:val="0"/>
                <w:sz w:val="18"/>
                <w:szCs w:val="18"/>
              </w:rPr>
              <w:t>/</w:t>
            </w:r>
            <w:r w:rsidRPr="001C0524">
              <w:rPr>
                <w:b w:val="0"/>
                <w:i w:val="0"/>
                <w:iCs/>
                <w:sz w:val="18"/>
                <w:szCs w:val="18"/>
              </w:rPr>
              <w:t xml:space="preserve">прописной </w:t>
            </w:r>
            <w:r w:rsidRPr="001C0524">
              <w:rPr>
                <w:b w:val="0"/>
                <w:i w:val="0"/>
                <w:sz w:val="18"/>
                <w:szCs w:val="18"/>
              </w:rPr>
              <w:t>буквы;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—</w:t>
            </w:r>
            <w:r w:rsidRPr="001C0524">
              <w:rPr>
                <w:b w:val="0"/>
                <w:i w:val="0"/>
                <w:iCs/>
                <w:sz w:val="18"/>
                <w:szCs w:val="18"/>
              </w:rPr>
              <w:t xml:space="preserve">слитное/раздельное </w:t>
            </w:r>
            <w:r w:rsidRPr="001C0524">
              <w:rPr>
                <w:b w:val="0"/>
                <w:i w:val="0"/>
                <w:sz w:val="18"/>
                <w:szCs w:val="18"/>
              </w:rPr>
              <w:t>написание слова;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# лексическое значение слова;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# часть речи, которой выражено слово;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# морфему (корень, приставка, окончание), в написании которой возникло затруднение;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iCs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 xml:space="preserve"># вид </w:t>
            </w:r>
            <w:r w:rsidRPr="001C0524">
              <w:rPr>
                <w:b w:val="0"/>
                <w:i w:val="0"/>
                <w:iCs/>
                <w:sz w:val="18"/>
                <w:szCs w:val="18"/>
              </w:rPr>
              <w:t xml:space="preserve">орфограммы </w:t>
            </w:r>
            <w:r w:rsidRPr="001C0524">
              <w:rPr>
                <w:b w:val="0"/>
                <w:i w:val="0"/>
                <w:sz w:val="18"/>
                <w:szCs w:val="18"/>
              </w:rPr>
              <w:t xml:space="preserve">и </w:t>
            </w:r>
            <w:r w:rsidRPr="001C0524">
              <w:rPr>
                <w:b w:val="0"/>
                <w:i w:val="0"/>
                <w:iCs/>
                <w:sz w:val="18"/>
                <w:szCs w:val="18"/>
              </w:rPr>
              <w:t>орфографическое правило;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 xml:space="preserve"># орфографическое правило, выбирать адекватный орфограмме и учебной ситуации </w:t>
            </w:r>
            <w:r w:rsidRPr="001C0524">
              <w:rPr>
                <w:b w:val="0"/>
                <w:i w:val="0"/>
                <w:sz w:val="18"/>
                <w:szCs w:val="18"/>
              </w:rPr>
              <w:lastRenderedPageBreak/>
              <w:t>способ проверки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написания: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— звукослоговой анализ и/или послоговое чтение;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— изменение формы слова, подбор однокоренного слова;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— постановка вопроса (падежного, к определяемому прилагательному, к глаголу);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— сличение с образцом;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— обращение к памяткам и/или орфографическому словарю;</w:t>
            </w:r>
          </w:p>
          <w:p w:rsidR="00F6599C" w:rsidRPr="001C0524" w:rsidRDefault="00F6599C" w:rsidP="00F6599C">
            <w:pPr>
              <w:pStyle w:val="1"/>
              <w:jc w:val="both"/>
              <w:rPr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 xml:space="preserve">— перефразирование текста, с использованием синонимов и контекстных замен. Писать </w:t>
            </w:r>
            <w:r w:rsidRPr="001C0524">
              <w:rPr>
                <w:sz w:val="18"/>
                <w:szCs w:val="18"/>
              </w:rPr>
              <w:t>(самостоятельно и под диктовку) предложения и небольшие тексты, правильно расставляя в них знаки препинания (в объеме изученных правил); в затруднительных случаях: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# устанавливать характер затруднения (знаки конца предложения и/или употребление запятой) и соответствующую пунктограмму;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# применять нужное правило, выбирая адекватный способ проверки (интонирование, определение грамматических основ, выявление однородных членов, определение характера связи между простыми</w:t>
            </w:r>
          </w:p>
          <w:p w:rsidR="00F6599C" w:rsidRPr="001C0524" w:rsidRDefault="00F6599C" w:rsidP="00F6599C">
            <w:pPr>
              <w:pStyle w:val="1"/>
              <w:jc w:val="both"/>
              <w:rPr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предложениями в составе сложного и т. п.)</w:t>
            </w:r>
          </w:p>
        </w:tc>
        <w:tc>
          <w:tcPr>
            <w:tcW w:w="4961" w:type="dxa"/>
          </w:tcPr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lastRenderedPageBreak/>
              <w:t>Учащиеся, работая в группах над предложенными текстами, могут находить и выделять в словах орфограммы, соотносить их с изученными морфемами, объяснять написание слов. Они могут: группировать выделенные слова по видам орфограмм, подбирать слова на данное правило; находить и выделять в предложениях и текстах изученные пунктограммы, пояснять расстановку знаков препинания. Работая в группах, учащиеся с помощью учителя ведут работу по составлению классного справочника по правописанию (орфографии и пунктуации). Они могут предлагать и обсуждать удобный для поиска рубрикатор, пополнять по мере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 xml:space="preserve">изучения грамматических правил справочник новыми примерами и рубриками; при необходимости пользоваться составленным справочником. Учащиеся могут обсуждать порядок действий при различных затруднениях в написании </w:t>
            </w:r>
            <w:r w:rsidRPr="001C0524">
              <w:rPr>
                <w:b w:val="0"/>
                <w:i w:val="0"/>
                <w:sz w:val="18"/>
                <w:szCs w:val="18"/>
              </w:rPr>
              <w:lastRenderedPageBreak/>
              <w:t>слов и постановке знаков препинания, составлять с помощью учителя памятки и алгоритмы. Они могут обсудить и выработать с помощью учителя критерии и нормы оценки навыка правописания, использовать их в процедурах само и взаимооценки с тем, чтобы определить свои сильные и слабые стороны, совершенствоваться в правописании. Учащиеся могут аккуратно, без ошибок списать, раскрывая скобки и вставляя пропущенные буквы, несложный текст объемом 70—90 слов. Они могут аккуратно, без ошибок списать, расставляя пропущенные знаки препинания, несложный текст объемом 70—90 слов.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Они могут самостоятельно составить небольшой текст и/или написать под диктовку слова, предложения и несложный текст объемом 70—90 слов с изученными</w:t>
            </w:r>
          </w:p>
          <w:p w:rsidR="00F6599C" w:rsidRPr="001C0524" w:rsidRDefault="00F6599C" w:rsidP="00F6599C">
            <w:pPr>
              <w:pStyle w:val="1"/>
              <w:jc w:val="both"/>
              <w:rPr>
                <w:b w:val="0"/>
                <w:i w:val="0"/>
                <w:sz w:val="18"/>
                <w:szCs w:val="18"/>
              </w:rPr>
            </w:pPr>
            <w:r w:rsidRPr="001C0524">
              <w:rPr>
                <w:b w:val="0"/>
                <w:i w:val="0"/>
                <w:sz w:val="18"/>
                <w:szCs w:val="18"/>
              </w:rPr>
              <w:t>орфограммами и пунктограммами, перечесть написанное, и аккуратно исправить допущенные неточности и ошибки.</w:t>
            </w:r>
          </w:p>
        </w:tc>
      </w:tr>
    </w:tbl>
    <w:p w:rsidR="001C0524" w:rsidRPr="001C0524" w:rsidRDefault="001C0524" w:rsidP="001C0524">
      <w:pPr>
        <w:pStyle w:val="1"/>
        <w:shd w:val="clear" w:color="auto" w:fill="DAEEF3"/>
        <w:ind w:left="420"/>
        <w:jc w:val="left"/>
        <w:rPr>
          <w:sz w:val="18"/>
          <w:szCs w:val="18"/>
        </w:rPr>
      </w:pPr>
    </w:p>
    <w:p w:rsidR="00F6599C" w:rsidRPr="001C0524" w:rsidRDefault="001C0524" w:rsidP="001C0524">
      <w:pPr>
        <w:pStyle w:val="1"/>
        <w:shd w:val="clear" w:color="auto" w:fill="DAEEF3"/>
        <w:ind w:left="420"/>
        <w:jc w:val="left"/>
        <w:rPr>
          <w:sz w:val="18"/>
          <w:szCs w:val="18"/>
        </w:rPr>
      </w:pPr>
      <w:r w:rsidRPr="001C0524">
        <w:rPr>
          <w:sz w:val="18"/>
          <w:szCs w:val="18"/>
        </w:rPr>
        <w:t xml:space="preserve">6. </w:t>
      </w:r>
      <w:r w:rsidR="00F6599C" w:rsidRPr="001C0524">
        <w:rPr>
          <w:sz w:val="18"/>
          <w:szCs w:val="18"/>
        </w:rPr>
        <w:t>Универсальные учебные действия, формируемые на предмете</w:t>
      </w:r>
    </w:p>
    <w:p w:rsidR="00F6599C" w:rsidRPr="001C0524" w:rsidRDefault="00F6599C" w:rsidP="00F6599C">
      <w:pPr>
        <w:pStyle w:val="1"/>
        <w:jc w:val="left"/>
        <w:rPr>
          <w:iCs/>
          <w:sz w:val="18"/>
          <w:szCs w:val="18"/>
        </w:rPr>
      </w:pPr>
    </w:p>
    <w:p w:rsidR="00F6599C" w:rsidRPr="001C0524" w:rsidRDefault="00F6599C" w:rsidP="00F6599C">
      <w:pPr>
        <w:tabs>
          <w:tab w:val="left" w:leader="dot" w:pos="624"/>
        </w:tabs>
        <w:spacing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Fonts w:ascii="Times New Roman" w:hAnsi="Times New Roman"/>
          <w:iCs/>
          <w:sz w:val="18"/>
          <w:szCs w:val="18"/>
        </w:rPr>
        <w:t xml:space="preserve"> </w:t>
      </w: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В результате изучения всех без исключения предметов на ступени начального общего образования у выпускников будут сформированы личностные, регулятивные, познавательные и коммуникативные универсальные учебные действия как основа умения учиться.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 xml:space="preserve">В сфере </w:t>
      </w:r>
      <w:r w:rsidRPr="001C0524">
        <w:rPr>
          <w:rStyle w:val="Zag11"/>
          <w:rFonts w:ascii="Times New Roman" w:eastAsia="@Arial Unicode MS" w:hAnsi="Times New Roman"/>
          <w:b/>
          <w:i/>
          <w:color w:val="000000"/>
          <w:sz w:val="18"/>
          <w:szCs w:val="18"/>
        </w:rPr>
        <w:t>личностных универсальных учебных</w:t>
      </w: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 xml:space="preserve"> действий будут сформированы внутренняя позиция обучающегося, адекватная мотивация учебной деятельности, включая учебные и познавательные мотивы, ориентация на моральные нормы и их выполнение, способность к моральной децентрации.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 xml:space="preserve">В сфере </w:t>
      </w:r>
      <w:r w:rsidRPr="001C0524">
        <w:rPr>
          <w:rStyle w:val="Zag11"/>
          <w:rFonts w:ascii="Times New Roman" w:eastAsia="@Arial Unicode MS" w:hAnsi="Times New Roman"/>
          <w:b/>
          <w:i/>
          <w:color w:val="000000"/>
          <w:sz w:val="18"/>
          <w:szCs w:val="18"/>
        </w:rPr>
        <w:t>регулятивных универсальных учебных</w:t>
      </w: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 xml:space="preserve"> действий выпускники овладеют всеми типами учебных действий, направленных на организацию своей работы в образовательном учреждении и вне его, включая способность принимать и сохранять учебную цель и задачу, планировать её реализацию (в том числе во внутреннем плане), контролировать и оценивать свои действия, вносить соответствующие коррективы в их выполнение.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 xml:space="preserve">В сфере </w:t>
      </w:r>
      <w:r w:rsidRPr="001C0524">
        <w:rPr>
          <w:rStyle w:val="Zag11"/>
          <w:rFonts w:ascii="Times New Roman" w:eastAsia="@Arial Unicode MS" w:hAnsi="Times New Roman"/>
          <w:b/>
          <w:i/>
          <w:color w:val="000000"/>
          <w:sz w:val="18"/>
          <w:szCs w:val="18"/>
        </w:rPr>
        <w:t>познавательных универсальных учебных</w:t>
      </w: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 xml:space="preserve"> действий выпускники научатся воспринимать и анализировать сообщения и важнейшие их компоненты — тексты, использовать знаково-символические средства, в том числе овладеют действием моделирования, а также широким спектром логических действий и операций, включая общие приёмы решения задач.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i/>
          <w:iCs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 xml:space="preserve">В сфере </w:t>
      </w:r>
      <w:r w:rsidRPr="001C0524">
        <w:rPr>
          <w:rStyle w:val="Zag11"/>
          <w:rFonts w:ascii="Times New Roman" w:eastAsia="@Arial Unicode MS" w:hAnsi="Times New Roman"/>
          <w:b/>
          <w:i/>
          <w:color w:val="000000"/>
          <w:sz w:val="18"/>
          <w:szCs w:val="18"/>
        </w:rPr>
        <w:t>коммуникативных универсальных учебных</w:t>
      </w: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 xml:space="preserve"> действий выпускники приобретут умения учитывать позицию собеседника (партнёра), организовывать и осуществлять сотрудничество и кооперацию с учителем и сверстниками, адекватно воспринимать и передавать информацию</w:t>
      </w:r>
      <w:r w:rsidRPr="001C0524">
        <w:rPr>
          <w:rStyle w:val="Zag11"/>
          <w:rFonts w:ascii="Times New Roman" w:eastAsia="@Arial Unicode MS" w:hAnsi="Times New Roman"/>
          <w:sz w:val="18"/>
          <w:szCs w:val="18"/>
        </w:rPr>
        <w:t>, отображать предметное содержание и условия деятельности в сообщениях, важнейшими компонентами которых являются тексты.</w:t>
      </w:r>
    </w:p>
    <w:p w:rsidR="00F6599C" w:rsidRPr="00152A70" w:rsidRDefault="00F6599C" w:rsidP="00F6599C">
      <w:pPr>
        <w:pStyle w:val="Zag3"/>
        <w:tabs>
          <w:tab w:val="left" w:leader="dot" w:pos="624"/>
        </w:tabs>
        <w:spacing w:line="240" w:lineRule="auto"/>
        <w:jc w:val="left"/>
        <w:rPr>
          <w:rStyle w:val="Zag11"/>
          <w:rFonts w:eastAsia="@Arial Unicode MS"/>
          <w:i w:val="0"/>
          <w:color w:val="auto"/>
          <w:sz w:val="18"/>
          <w:szCs w:val="18"/>
          <w:u w:val="single"/>
          <w:lang w:val="ru-RU"/>
        </w:rPr>
      </w:pPr>
      <w:r w:rsidRPr="00152A70">
        <w:rPr>
          <w:rStyle w:val="Zag11"/>
          <w:rFonts w:eastAsia="@Arial Unicode MS"/>
          <w:i w:val="0"/>
          <w:color w:val="auto"/>
          <w:sz w:val="18"/>
          <w:szCs w:val="18"/>
          <w:u w:val="single"/>
          <w:lang w:val="ru-RU"/>
        </w:rPr>
        <w:t>Личностные универсальные учебные действия</w:t>
      </w:r>
    </w:p>
    <w:p w:rsidR="00F6599C" w:rsidRPr="001C0524" w:rsidRDefault="00F6599C" w:rsidP="00F6599C">
      <w:pPr>
        <w:tabs>
          <w:tab w:val="left" w:leader="dot" w:pos="624"/>
        </w:tabs>
        <w:spacing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У выпускника будут сформированы: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широкая мотивационная основа учебной деятельности, включающая социальные, учебно-познавательные и внешние мотивы;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учебно-познавательный интерес к новому учебному материалу и способам решения новой задачи;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способность к самооценке на основе критериев успешности учебной деятельности;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ориентация в нравственном содержании и смысле как собственных поступков, так и поступков окружающих людей;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знание основных моральных норм и ориентация на их выполнение, дифференциация моральных и конвенциональных норм, развитие морального сознания как переходного от доконвенционального к конвенциональному уровню;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развитие этических чувств — стыда, вины, совести как регуляторов морального поведения;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lastRenderedPageBreak/>
        <w:t>эмпатия как понимание чувств других людей и сопереживание им;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установка на здоровый образ жизни;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i/>
          <w:iCs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F6599C" w:rsidRPr="001C0524" w:rsidRDefault="00F6599C" w:rsidP="00F6599C">
      <w:pPr>
        <w:tabs>
          <w:tab w:val="left" w:leader="dot" w:pos="624"/>
        </w:tabs>
        <w:spacing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Выпускник получит возможность для формирования: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выраженной устойчивой учебно-познавательной мотивации учения;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устойчивого учебно-познавательного интереса к новым общим способам решения задач;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адекватного понимания причин успешности/неуспешности  учебной деятельности;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компетентности в реализации основ гражданской идентичности в поступках и деятельности;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установки на здоровый образ жизни и реализации её в реальном поведении и поступках;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F6599C" w:rsidRPr="00152A70" w:rsidRDefault="00F6599C" w:rsidP="00F6599C">
      <w:pPr>
        <w:pStyle w:val="Zag3"/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i w:val="0"/>
          <w:iCs w:val="0"/>
          <w:sz w:val="18"/>
          <w:szCs w:val="18"/>
          <w:lang w:val="ru-RU"/>
        </w:rPr>
      </w:pPr>
      <w:r w:rsidRPr="00152A70">
        <w:rPr>
          <w:rStyle w:val="Zag11"/>
          <w:rFonts w:eastAsia="@Arial Unicode MS"/>
          <w:i w:val="0"/>
          <w:sz w:val="18"/>
          <w:szCs w:val="18"/>
          <w:lang w:val="ru-RU"/>
        </w:rPr>
        <w:t>эмпатии как осознанного понимания чувств других людей и сопереживания им, выражающихся в поступках, направленных на помощь и обеспечение благополучия.</w:t>
      </w:r>
    </w:p>
    <w:p w:rsidR="00F6599C" w:rsidRPr="00152A70" w:rsidRDefault="00F6599C" w:rsidP="00F6599C">
      <w:pPr>
        <w:pStyle w:val="Zag3"/>
        <w:tabs>
          <w:tab w:val="left" w:leader="dot" w:pos="624"/>
        </w:tabs>
        <w:spacing w:after="136" w:line="240" w:lineRule="auto"/>
        <w:jc w:val="left"/>
        <w:rPr>
          <w:rStyle w:val="Zag11"/>
          <w:rFonts w:eastAsia="@Arial Unicode MS"/>
          <w:i w:val="0"/>
          <w:color w:val="auto"/>
          <w:sz w:val="18"/>
          <w:szCs w:val="18"/>
          <w:u w:val="single"/>
          <w:lang w:val="ru-RU"/>
        </w:rPr>
      </w:pPr>
      <w:r w:rsidRPr="00152A70">
        <w:rPr>
          <w:rStyle w:val="Zag11"/>
          <w:rFonts w:eastAsia="@Arial Unicode MS"/>
          <w:i w:val="0"/>
          <w:color w:val="auto"/>
          <w:sz w:val="18"/>
          <w:szCs w:val="18"/>
          <w:u w:val="single"/>
          <w:lang w:val="ru-RU"/>
        </w:rPr>
        <w:t>Регулятивные универсальные учебные действия</w:t>
      </w:r>
    </w:p>
    <w:p w:rsidR="00F6599C" w:rsidRPr="001C0524" w:rsidRDefault="00F6599C" w:rsidP="00F6599C">
      <w:pPr>
        <w:tabs>
          <w:tab w:val="left" w:leader="dot" w:pos="624"/>
        </w:tabs>
        <w:spacing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Выпускник научится: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принимать и сохранять учебную задачу;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учитывать выделенные учителем ориентиры действия в новом учебном материале в сотрудничестве с учителем;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учитывать установленные правила в планировании и контроле способа решения;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осуществлять итоговый и пошаговый контроль по результату (в случае работы в интерактивной среде пользоваться реакцией среды решения задачи);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адекватно воспринимать предложения и оценку учителей, товарищей, родителей и других людей;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различать способ и результат действия;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i/>
          <w:iCs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</w:t>
      </w:r>
    </w:p>
    <w:p w:rsidR="00F6599C" w:rsidRPr="001C0524" w:rsidRDefault="00F6599C" w:rsidP="00F6599C">
      <w:pPr>
        <w:tabs>
          <w:tab w:val="left" w:leader="dot" w:pos="624"/>
        </w:tabs>
        <w:spacing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Выпускник получит возможность научиться: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в сотрудничестве с учителем ставить новые учебные задачи;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преобразовывать практическую задачу в познавательную;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проявлять познавательную инициативу в учебном сотрудничестве;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самостоятельно учитывать выделенные учителем ориентиры действия в новом учебном материале;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F6599C" w:rsidRPr="00152A70" w:rsidRDefault="00F6599C" w:rsidP="00F6599C">
      <w:pPr>
        <w:pStyle w:val="Zag3"/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i w:val="0"/>
          <w:iCs w:val="0"/>
          <w:sz w:val="18"/>
          <w:szCs w:val="18"/>
          <w:lang w:val="ru-RU"/>
        </w:rPr>
      </w:pPr>
      <w:r w:rsidRPr="00152A70">
        <w:rPr>
          <w:rStyle w:val="Zag11"/>
          <w:rFonts w:eastAsia="@Arial Unicode MS"/>
          <w:i w:val="0"/>
          <w:sz w:val="18"/>
          <w:szCs w:val="18"/>
          <w:lang w:val="ru-RU"/>
        </w:rPr>
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F6599C" w:rsidRPr="00152A70" w:rsidRDefault="00F6599C" w:rsidP="00F6599C">
      <w:pPr>
        <w:pStyle w:val="Zag3"/>
        <w:tabs>
          <w:tab w:val="left" w:leader="dot" w:pos="624"/>
        </w:tabs>
        <w:spacing w:line="240" w:lineRule="auto"/>
        <w:jc w:val="left"/>
        <w:rPr>
          <w:rStyle w:val="Zag11"/>
          <w:rFonts w:eastAsia="@Arial Unicode MS"/>
          <w:i w:val="0"/>
          <w:color w:val="auto"/>
          <w:sz w:val="18"/>
          <w:szCs w:val="18"/>
          <w:u w:val="single"/>
          <w:lang w:val="ru-RU"/>
        </w:rPr>
      </w:pPr>
      <w:r w:rsidRPr="00152A70">
        <w:rPr>
          <w:rStyle w:val="Zag11"/>
          <w:rFonts w:eastAsia="@Arial Unicode MS"/>
          <w:i w:val="0"/>
          <w:color w:val="auto"/>
          <w:sz w:val="18"/>
          <w:szCs w:val="18"/>
          <w:u w:val="single"/>
          <w:lang w:val="ru-RU"/>
        </w:rPr>
        <w:t>Познавательные универсальные учебные действия</w:t>
      </w:r>
    </w:p>
    <w:p w:rsidR="00F6599C" w:rsidRPr="001C0524" w:rsidRDefault="00F6599C" w:rsidP="00F6599C">
      <w:pPr>
        <w:tabs>
          <w:tab w:val="left" w:leader="dot" w:pos="624"/>
        </w:tabs>
        <w:spacing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Выпускник научится: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использовать знаково-символические средства, в том числе модели (включая виртуальные) и схемы (включая концептуальные) для решения задач;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строить сообщения в устной и письменной форме;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ориентироваться на разнообразие способов решения задач;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осуществлять анализ объектов с выделением существенных и несущественных признаков;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lastRenderedPageBreak/>
        <w:t>осуществлять синтез как составление целого из частей;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проводить сравнение, сериацию и классификацию по заданным критериям;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устанавливать причинно-следственные связи в изучаемом круге явлений;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строить рассуждения в форме связи простых суждений об объекте, его строении, свойствах и связях;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устанавливать аналогии;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i/>
          <w:iCs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владеть рядом общих приёмов решения задач.</w:t>
      </w:r>
    </w:p>
    <w:p w:rsidR="00F6599C" w:rsidRPr="001C0524" w:rsidRDefault="00F6599C" w:rsidP="00F6599C">
      <w:pPr>
        <w:tabs>
          <w:tab w:val="left" w:leader="dot" w:pos="624"/>
        </w:tabs>
        <w:spacing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Выпускник получит возможность научиться: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осуществлять расширенный поиск информации с использованием ресурсов библиотек и Интернета;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записывать, фиксировать информацию об окружающем мире с помощью инструментов ИКТ;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создавать и преобразовывать модели и схемы для решения задач;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осознанно и произвольно строить сообщения в устной и письменной форме;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осуществлять выбор наиболее эффективных способов решения задач в зависимости от конкретных условий;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F6599C" w:rsidRPr="00152A70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52A70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строить логическое рассуждение, включающее установление причинно-следственных связей;</w:t>
      </w:r>
    </w:p>
    <w:p w:rsidR="00F6599C" w:rsidRPr="00152A70" w:rsidRDefault="00F6599C" w:rsidP="00F6599C">
      <w:pPr>
        <w:pStyle w:val="Zag3"/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i w:val="0"/>
          <w:iCs w:val="0"/>
          <w:sz w:val="18"/>
          <w:szCs w:val="18"/>
          <w:lang w:val="ru-RU"/>
        </w:rPr>
      </w:pPr>
      <w:r w:rsidRPr="00152A70">
        <w:rPr>
          <w:rStyle w:val="Zag11"/>
          <w:rFonts w:eastAsia="@Arial Unicode MS"/>
          <w:i w:val="0"/>
          <w:sz w:val="18"/>
          <w:szCs w:val="18"/>
          <w:lang w:val="ru-RU"/>
        </w:rPr>
        <w:t>произвольно и осознанно владеть общими приёмами решения задач.</w:t>
      </w:r>
    </w:p>
    <w:p w:rsidR="00F6599C" w:rsidRPr="00152A70" w:rsidRDefault="00F6599C" w:rsidP="00F6599C">
      <w:pPr>
        <w:pStyle w:val="Zag3"/>
        <w:tabs>
          <w:tab w:val="left" w:leader="dot" w:pos="624"/>
        </w:tabs>
        <w:spacing w:line="240" w:lineRule="auto"/>
        <w:jc w:val="left"/>
        <w:rPr>
          <w:rStyle w:val="Zag11"/>
          <w:rFonts w:eastAsia="@Arial Unicode MS"/>
          <w:i w:val="0"/>
          <w:color w:val="auto"/>
          <w:sz w:val="18"/>
          <w:szCs w:val="18"/>
          <w:u w:val="single"/>
          <w:lang w:val="ru-RU"/>
        </w:rPr>
      </w:pPr>
      <w:r w:rsidRPr="00152A70">
        <w:rPr>
          <w:rStyle w:val="Zag11"/>
          <w:rFonts w:eastAsia="@Arial Unicode MS"/>
          <w:i w:val="0"/>
          <w:color w:val="auto"/>
          <w:sz w:val="18"/>
          <w:szCs w:val="18"/>
          <w:u w:val="single"/>
          <w:lang w:val="ru-RU"/>
        </w:rPr>
        <w:t>Коммуникативные универсальные учебные действия</w:t>
      </w:r>
    </w:p>
    <w:p w:rsidR="00F6599C" w:rsidRPr="001C0524" w:rsidRDefault="00F6599C" w:rsidP="00F6599C">
      <w:pPr>
        <w:tabs>
          <w:tab w:val="left" w:leader="dot" w:pos="624"/>
        </w:tabs>
        <w:spacing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Выпускник научится: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учитывать разные мнения и стремиться к координации различных позиций в сотрудничестве;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формулировать собственное мнение и позицию;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строить понятные для партнёра высказывания, учитывающие, что партнёр знает и видит, а что нет;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задавать вопросы;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контролировать действия партнёра;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использовать речь для регуляции своего действия;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i/>
          <w:iCs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F6599C" w:rsidRPr="001C0524" w:rsidRDefault="00F6599C" w:rsidP="00F6599C">
      <w:pPr>
        <w:tabs>
          <w:tab w:val="left" w:leader="dot" w:pos="624"/>
        </w:tabs>
        <w:spacing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Выпускник получит возможность научиться: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учитывать и координировать в сотрудничестве позиции других людей, отличные от собственной;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учитывать разные мнения и интересы и обосновывать собственную позицию;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понимать относительность мнений и подходов к решению проблемы;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продуктивно содействовать разрешению конфликтов на основе учёта интересов и позиций всех участников;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задавать вопросы, необходимые для организации собственной деятельности и сотрудничества с партнёром;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осуществлять взаимный контроль и оказывать в сотрудничестве необходимую взаимопомощь;</w:t>
      </w:r>
    </w:p>
    <w:p w:rsidR="00F6599C" w:rsidRPr="001C0524" w:rsidRDefault="00F6599C" w:rsidP="00F6599C">
      <w:pPr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адекватно использовать речь для планирования и регуляции своей деятельности;</w:t>
      </w:r>
    </w:p>
    <w:p w:rsidR="00F6599C" w:rsidRPr="001C0524" w:rsidRDefault="00F6599C" w:rsidP="00F6599C">
      <w:pPr>
        <w:pStyle w:val="Zag2"/>
        <w:numPr>
          <w:ilvl w:val="0"/>
          <w:numId w:val="16"/>
        </w:numPr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b w:val="0"/>
          <w:bCs w:val="0"/>
          <w:sz w:val="18"/>
          <w:szCs w:val="18"/>
          <w:lang w:val="ru-RU"/>
        </w:rPr>
      </w:pPr>
      <w:r w:rsidRPr="001C0524">
        <w:rPr>
          <w:rStyle w:val="Zag11"/>
          <w:rFonts w:eastAsia="@Arial Unicode MS"/>
          <w:b w:val="0"/>
          <w:sz w:val="18"/>
          <w:szCs w:val="18"/>
          <w:lang w:val="ru-RU"/>
        </w:rPr>
        <w:t>адекватно использовать речевые средства для эффективного решения разнообразных коммуникативных задач.</w:t>
      </w:r>
    </w:p>
    <w:p w:rsidR="00F6599C" w:rsidRPr="001C0524" w:rsidRDefault="00F6599C" w:rsidP="00F6599C">
      <w:pPr>
        <w:pStyle w:val="1"/>
        <w:jc w:val="both"/>
        <w:rPr>
          <w:b w:val="0"/>
          <w:i w:val="0"/>
          <w:sz w:val="18"/>
          <w:szCs w:val="18"/>
        </w:rPr>
      </w:pPr>
    </w:p>
    <w:p w:rsidR="00F6599C" w:rsidRPr="001C0524" w:rsidRDefault="00F6599C" w:rsidP="00F6599C">
      <w:pPr>
        <w:pStyle w:val="1"/>
        <w:jc w:val="both"/>
        <w:rPr>
          <w:b w:val="0"/>
          <w:i w:val="0"/>
          <w:sz w:val="18"/>
          <w:szCs w:val="18"/>
        </w:rPr>
      </w:pPr>
    </w:p>
    <w:p w:rsidR="00F6599C" w:rsidRDefault="001C0524" w:rsidP="001C0524">
      <w:pPr>
        <w:pStyle w:val="1"/>
        <w:shd w:val="clear" w:color="auto" w:fill="DAEEF3"/>
        <w:ind w:left="420"/>
        <w:jc w:val="left"/>
        <w:rPr>
          <w:rStyle w:val="FontStyle73"/>
        </w:rPr>
      </w:pPr>
      <w:r w:rsidRPr="001C0524">
        <w:rPr>
          <w:rStyle w:val="FontStyle73"/>
        </w:rPr>
        <w:t xml:space="preserve">7. </w:t>
      </w:r>
      <w:r w:rsidR="00F6599C" w:rsidRPr="001C0524">
        <w:rPr>
          <w:rStyle w:val="FontStyle73"/>
        </w:rPr>
        <w:t>Общеучебные умения и навыки</w:t>
      </w:r>
    </w:p>
    <w:p w:rsidR="00152A70" w:rsidRPr="00152A70" w:rsidRDefault="00152A70" w:rsidP="00152A70">
      <w:pPr>
        <w:rPr>
          <w:rFonts w:ascii="Times New Roman" w:hAnsi="Times New Roman"/>
          <w:sz w:val="18"/>
          <w:szCs w:val="18"/>
          <w:lang w:eastAsia="ru-RU"/>
        </w:rPr>
      </w:pPr>
    </w:p>
    <w:p w:rsidR="00F6599C" w:rsidRPr="00152A70" w:rsidRDefault="00F6599C" w:rsidP="00152A70">
      <w:pPr>
        <w:pStyle w:val="a3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52A70">
        <w:t xml:space="preserve"> </w:t>
      </w:r>
      <w:r w:rsidRPr="00152A70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В результате изучения курса русского языка и родного языка обучающиеся на ступени начального общего образования научатся осознавать язык как основное средство человеческого общения и явление национальной культуры, у них начнёт формироваться позитивное эмоционально-ценностное отношение к русскому и родному языкам, стремление к их грамотному использованию, русский язык и родной язык станут для учеников основой всего процесса обучения, средством развития их мышления, воображения, интеллектуальных и творческих способностей.</w:t>
      </w:r>
      <w:r w:rsidR="00152A70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 xml:space="preserve"> </w:t>
      </w:r>
      <w:r w:rsidRPr="00152A70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 xml:space="preserve">В процессе изучения русского языка и родного языка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 </w:t>
      </w:r>
    </w:p>
    <w:p w:rsidR="00F6599C" w:rsidRPr="001C0524" w:rsidRDefault="00F6599C" w:rsidP="00F6599C">
      <w:pPr>
        <w:tabs>
          <w:tab w:val="left" w:leader="dot" w:pos="624"/>
        </w:tabs>
        <w:spacing w:line="24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lastRenderedPageBreak/>
        <w:t>У выпускников, освоивших основную образовательную программу начального общего образования,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русского и родного литературного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партнёра, учёт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 вопросы.</w:t>
      </w:r>
    </w:p>
    <w:p w:rsidR="00F6599C" w:rsidRPr="001C0524" w:rsidRDefault="00F6599C" w:rsidP="00F6599C">
      <w:pPr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/>
          <w:b/>
          <w:i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b/>
          <w:i/>
          <w:color w:val="000000"/>
          <w:sz w:val="18"/>
          <w:szCs w:val="18"/>
        </w:rPr>
        <w:t>Выпускник на ступени начального общего образования:</w:t>
      </w:r>
    </w:p>
    <w:p w:rsidR="00F6599C" w:rsidRPr="001C0524" w:rsidRDefault="00F6599C" w:rsidP="00F6599C">
      <w:pPr>
        <w:numPr>
          <w:ilvl w:val="0"/>
          <w:numId w:val="17"/>
        </w:numPr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/>
          <w:b/>
          <w:i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научится осознавать безошибочное письмо как одно из проявлений собственного уровня культуры;</w:t>
      </w:r>
    </w:p>
    <w:p w:rsidR="00F6599C" w:rsidRPr="001C0524" w:rsidRDefault="00F6599C" w:rsidP="00F6599C">
      <w:pPr>
        <w:numPr>
          <w:ilvl w:val="0"/>
          <w:numId w:val="17"/>
        </w:numPr>
        <w:tabs>
          <w:tab w:val="left" w:leader="dot" w:pos="624"/>
        </w:tabs>
        <w:spacing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сможет применять орфографические правила и правила постановки знаков препинания (в объёме изученного) при записи собственных и предложенных текстов, овладеет умением проверять написанное;</w:t>
      </w:r>
    </w:p>
    <w:p w:rsidR="00F6599C" w:rsidRPr="001C0524" w:rsidRDefault="00F6599C" w:rsidP="00F6599C">
      <w:pPr>
        <w:numPr>
          <w:ilvl w:val="0"/>
          <w:numId w:val="17"/>
        </w:numPr>
        <w:tabs>
          <w:tab w:val="left" w:leader="dot" w:pos="624"/>
        </w:tabs>
        <w:spacing w:line="240" w:lineRule="auto"/>
        <w:jc w:val="both"/>
        <w:rPr>
          <w:rStyle w:val="Zag11"/>
          <w:rFonts w:ascii="Times New Roman" w:eastAsia="@Arial Unicode MS" w:hAnsi="Times New Roman"/>
          <w:color w:val="000000"/>
          <w:sz w:val="18"/>
          <w:szCs w:val="18"/>
        </w:rPr>
      </w:pPr>
      <w:r w:rsidRPr="001C0524">
        <w:rPr>
          <w:rStyle w:val="Zag11"/>
          <w:rFonts w:ascii="Times New Roman" w:eastAsia="@Arial Unicode MS" w:hAnsi="Times New Roman"/>
          <w:color w:val="000000"/>
          <w:sz w:val="18"/>
          <w:szCs w:val="18"/>
        </w:rPr>
        <w:t>получит первоначальные представления о системе и структуре русского и родного языков: познакомится с разделами изучения языка — фонетикой и графикой, лексикой, словообразованием (морфемикой), морфологией и синтаксисом; в объёме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общеучебных, логических и познавательных (символико-моделирующих) универсальных учебных действий с языковыми единицами.</w:t>
      </w:r>
    </w:p>
    <w:p w:rsidR="00F6599C" w:rsidRPr="00152A70" w:rsidRDefault="00F6599C" w:rsidP="00F6599C">
      <w:pPr>
        <w:pStyle w:val="Zag3"/>
        <w:tabs>
          <w:tab w:val="left" w:leader="dot" w:pos="624"/>
        </w:tabs>
        <w:spacing w:after="0" w:line="240" w:lineRule="auto"/>
        <w:ind w:firstLine="339"/>
        <w:jc w:val="both"/>
        <w:rPr>
          <w:rStyle w:val="Zag11"/>
          <w:rFonts w:eastAsia="@Arial Unicode MS"/>
          <w:i w:val="0"/>
          <w:iCs w:val="0"/>
          <w:sz w:val="18"/>
          <w:szCs w:val="18"/>
          <w:lang w:val="ru-RU"/>
        </w:rPr>
      </w:pPr>
      <w:r w:rsidRPr="00152A70">
        <w:rPr>
          <w:rStyle w:val="Zag11"/>
          <w:rFonts w:eastAsia="@Arial Unicode MS"/>
          <w:i w:val="0"/>
          <w:sz w:val="18"/>
          <w:szCs w:val="18"/>
          <w:lang w:val="ru-RU"/>
        </w:rPr>
        <w:t>В результате изучения курса русского языка и родного языка у выпускников, освоивших основную образовательную программу начального общего образования, будет сформирован учебно-познавательный интерес к новому учебному материалу по русскому и родному языкам и способам решения новой языковой задачи, что заложит основы успешной учебной деятельности при продолжении изучения курса русского языка и родного языка на следующей ступени образования.</w:t>
      </w:r>
    </w:p>
    <w:p w:rsidR="00F6599C" w:rsidRPr="00152A70" w:rsidRDefault="00F6599C" w:rsidP="00F659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color w:val="000000"/>
          <w:sz w:val="18"/>
          <w:szCs w:val="18"/>
        </w:rPr>
      </w:pPr>
    </w:p>
    <w:p w:rsidR="003B076A" w:rsidRPr="001C0524" w:rsidRDefault="003B076A" w:rsidP="00F6599C">
      <w:pPr>
        <w:rPr>
          <w:rFonts w:ascii="Times New Roman" w:hAnsi="Times New Roman"/>
          <w:b/>
          <w:i/>
          <w:sz w:val="18"/>
          <w:szCs w:val="18"/>
        </w:rPr>
      </w:pPr>
    </w:p>
    <w:p w:rsidR="001C0524" w:rsidRDefault="001C0524" w:rsidP="00F6599C">
      <w:pPr>
        <w:pStyle w:val="1"/>
        <w:jc w:val="center"/>
        <w:rPr>
          <w:rFonts w:ascii="a_AlgeriusBlw" w:hAnsi="a_AlgeriusBlw"/>
          <w:color w:val="C00000"/>
          <w:sz w:val="28"/>
          <w:szCs w:val="28"/>
        </w:rPr>
      </w:pPr>
    </w:p>
    <w:p w:rsidR="006035FA" w:rsidRDefault="006035FA" w:rsidP="00F6599C">
      <w:pPr>
        <w:pStyle w:val="1"/>
        <w:jc w:val="center"/>
        <w:rPr>
          <w:rFonts w:ascii="a_AlgeriusBlw" w:hAnsi="a_AlgeriusBlw"/>
          <w:color w:val="C00000"/>
          <w:sz w:val="28"/>
          <w:szCs w:val="28"/>
        </w:rPr>
      </w:pPr>
    </w:p>
    <w:p w:rsidR="006035FA" w:rsidRDefault="006035FA" w:rsidP="00F6599C">
      <w:pPr>
        <w:pStyle w:val="1"/>
        <w:jc w:val="center"/>
        <w:rPr>
          <w:rFonts w:ascii="a_AlgeriusBlw" w:hAnsi="a_AlgeriusBlw"/>
          <w:color w:val="C00000"/>
          <w:sz w:val="28"/>
          <w:szCs w:val="28"/>
        </w:rPr>
      </w:pPr>
    </w:p>
    <w:p w:rsidR="006035FA" w:rsidRDefault="006035FA" w:rsidP="00F6599C">
      <w:pPr>
        <w:pStyle w:val="1"/>
        <w:jc w:val="center"/>
        <w:rPr>
          <w:rFonts w:ascii="a_AlgeriusBlw" w:hAnsi="a_AlgeriusBlw"/>
          <w:color w:val="C00000"/>
          <w:sz w:val="28"/>
          <w:szCs w:val="28"/>
        </w:rPr>
      </w:pPr>
    </w:p>
    <w:p w:rsidR="006035FA" w:rsidRDefault="006035FA" w:rsidP="00F6599C">
      <w:pPr>
        <w:pStyle w:val="1"/>
        <w:jc w:val="center"/>
        <w:rPr>
          <w:rFonts w:ascii="a_AlgeriusBlw" w:hAnsi="a_AlgeriusBlw"/>
          <w:color w:val="C00000"/>
          <w:sz w:val="28"/>
          <w:szCs w:val="28"/>
        </w:rPr>
      </w:pPr>
    </w:p>
    <w:p w:rsidR="006035FA" w:rsidRDefault="006035FA" w:rsidP="00F6599C">
      <w:pPr>
        <w:pStyle w:val="1"/>
        <w:jc w:val="center"/>
        <w:rPr>
          <w:rFonts w:ascii="a_AlgeriusBlw" w:hAnsi="a_AlgeriusBlw"/>
          <w:color w:val="C00000"/>
          <w:sz w:val="28"/>
          <w:szCs w:val="28"/>
        </w:rPr>
      </w:pPr>
    </w:p>
    <w:p w:rsidR="006035FA" w:rsidRDefault="006035FA" w:rsidP="00F6599C">
      <w:pPr>
        <w:pStyle w:val="1"/>
        <w:jc w:val="center"/>
        <w:rPr>
          <w:rFonts w:ascii="a_AlgeriusBlw" w:hAnsi="a_AlgeriusBlw"/>
          <w:color w:val="C00000"/>
          <w:sz w:val="28"/>
          <w:szCs w:val="28"/>
        </w:rPr>
      </w:pPr>
    </w:p>
    <w:p w:rsidR="006035FA" w:rsidRDefault="006035FA" w:rsidP="00F6599C">
      <w:pPr>
        <w:pStyle w:val="1"/>
        <w:jc w:val="center"/>
        <w:rPr>
          <w:rFonts w:ascii="a_AlgeriusBlw" w:hAnsi="a_AlgeriusBlw"/>
          <w:color w:val="C00000"/>
          <w:sz w:val="28"/>
          <w:szCs w:val="28"/>
        </w:rPr>
      </w:pPr>
    </w:p>
    <w:p w:rsidR="006035FA" w:rsidRDefault="006035FA" w:rsidP="00F6599C">
      <w:pPr>
        <w:pStyle w:val="1"/>
        <w:jc w:val="center"/>
        <w:rPr>
          <w:rFonts w:ascii="a_AlgeriusBlw" w:hAnsi="a_AlgeriusBlw"/>
          <w:color w:val="C00000"/>
          <w:sz w:val="28"/>
          <w:szCs w:val="28"/>
        </w:rPr>
      </w:pPr>
    </w:p>
    <w:p w:rsidR="006035FA" w:rsidRDefault="006035FA" w:rsidP="00F6599C">
      <w:pPr>
        <w:pStyle w:val="1"/>
        <w:jc w:val="center"/>
        <w:rPr>
          <w:rFonts w:ascii="a_AlgeriusBlw" w:hAnsi="a_AlgeriusBlw"/>
          <w:color w:val="C00000"/>
          <w:sz w:val="28"/>
          <w:szCs w:val="28"/>
        </w:rPr>
      </w:pPr>
    </w:p>
    <w:p w:rsidR="006035FA" w:rsidRDefault="006035FA" w:rsidP="00F6599C">
      <w:pPr>
        <w:pStyle w:val="1"/>
        <w:jc w:val="center"/>
        <w:rPr>
          <w:rFonts w:ascii="a_AlgeriusBlw" w:hAnsi="a_AlgeriusBlw"/>
          <w:color w:val="C00000"/>
          <w:sz w:val="28"/>
          <w:szCs w:val="28"/>
        </w:rPr>
      </w:pPr>
    </w:p>
    <w:p w:rsidR="006035FA" w:rsidRDefault="006035FA" w:rsidP="00F6599C">
      <w:pPr>
        <w:pStyle w:val="1"/>
        <w:jc w:val="center"/>
        <w:rPr>
          <w:rFonts w:ascii="a_AlgeriusBlw" w:hAnsi="a_AlgeriusBlw"/>
          <w:color w:val="C00000"/>
          <w:sz w:val="28"/>
          <w:szCs w:val="28"/>
        </w:rPr>
      </w:pPr>
    </w:p>
    <w:p w:rsidR="006035FA" w:rsidRDefault="006035FA" w:rsidP="00F6599C">
      <w:pPr>
        <w:pStyle w:val="1"/>
        <w:jc w:val="center"/>
        <w:rPr>
          <w:rFonts w:ascii="a_AlgeriusBlw" w:hAnsi="a_AlgeriusBlw"/>
          <w:color w:val="C00000"/>
          <w:sz w:val="28"/>
          <w:szCs w:val="28"/>
        </w:rPr>
      </w:pPr>
    </w:p>
    <w:p w:rsidR="006035FA" w:rsidRDefault="006035FA" w:rsidP="00F6599C">
      <w:pPr>
        <w:pStyle w:val="1"/>
        <w:jc w:val="center"/>
        <w:rPr>
          <w:rFonts w:ascii="a_AlgeriusBlw" w:hAnsi="a_AlgeriusBlw"/>
          <w:color w:val="C00000"/>
          <w:sz w:val="28"/>
          <w:szCs w:val="28"/>
        </w:rPr>
      </w:pPr>
    </w:p>
    <w:p w:rsidR="006035FA" w:rsidRDefault="006035FA" w:rsidP="00F6599C">
      <w:pPr>
        <w:pStyle w:val="1"/>
        <w:jc w:val="center"/>
        <w:rPr>
          <w:rFonts w:ascii="a_AlgeriusBlw" w:hAnsi="a_AlgeriusBlw"/>
          <w:color w:val="C00000"/>
          <w:sz w:val="28"/>
          <w:szCs w:val="28"/>
        </w:rPr>
      </w:pPr>
    </w:p>
    <w:p w:rsidR="006035FA" w:rsidRDefault="006035FA" w:rsidP="006035FA">
      <w:pPr>
        <w:rPr>
          <w:lang w:eastAsia="ru-RU"/>
        </w:rPr>
      </w:pPr>
    </w:p>
    <w:p w:rsidR="006035FA" w:rsidRPr="006035FA" w:rsidRDefault="006035FA" w:rsidP="006035FA">
      <w:pPr>
        <w:rPr>
          <w:lang w:eastAsia="ru-RU"/>
        </w:rPr>
      </w:pPr>
    </w:p>
    <w:p w:rsidR="00C1219E" w:rsidRDefault="00C1219E" w:rsidP="00815292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C1219E" w:rsidRDefault="00C1219E" w:rsidP="00815292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C1219E" w:rsidRDefault="00C1219E" w:rsidP="00815292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C1219E" w:rsidRDefault="00C1219E" w:rsidP="00815292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C1219E" w:rsidRDefault="00C1219E" w:rsidP="00815292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C1219E" w:rsidRDefault="00C1219E" w:rsidP="00815292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C1219E" w:rsidRDefault="00C1219E" w:rsidP="00815292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C1219E" w:rsidRDefault="00C1219E" w:rsidP="00815292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C1219E" w:rsidRDefault="00C1219E" w:rsidP="00815292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C1219E" w:rsidRDefault="00C1219E" w:rsidP="00815292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C1219E" w:rsidRDefault="00C1219E" w:rsidP="00815292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C1219E" w:rsidRDefault="00C1219E" w:rsidP="00815292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C1219E" w:rsidRDefault="00C1219E" w:rsidP="00815292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6035FA" w:rsidRPr="006035FA" w:rsidRDefault="006035FA" w:rsidP="00815292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  <w:r w:rsidRPr="006035FA">
        <w:rPr>
          <w:rFonts w:ascii="Times New Roman" w:hAnsi="Times New Roman"/>
          <w:b/>
          <w:sz w:val="18"/>
          <w:szCs w:val="18"/>
        </w:rPr>
        <w:lastRenderedPageBreak/>
        <w:t>Пояснительная запи</w:t>
      </w:r>
      <w:r>
        <w:rPr>
          <w:rFonts w:ascii="Times New Roman" w:hAnsi="Times New Roman"/>
          <w:b/>
          <w:sz w:val="18"/>
          <w:szCs w:val="18"/>
        </w:rPr>
        <w:t>ска к курсу «Русский язык</w:t>
      </w:r>
      <w:r w:rsidRPr="006035FA">
        <w:rPr>
          <w:rFonts w:ascii="Times New Roman" w:hAnsi="Times New Roman"/>
          <w:b/>
          <w:sz w:val="18"/>
          <w:szCs w:val="18"/>
        </w:rPr>
        <w:t>»</w:t>
      </w:r>
    </w:p>
    <w:p w:rsidR="006035FA" w:rsidRDefault="006035FA" w:rsidP="00815292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  <w:r w:rsidRPr="006035FA">
        <w:rPr>
          <w:rFonts w:ascii="Times New Roman" w:hAnsi="Times New Roman"/>
          <w:b/>
          <w:sz w:val="18"/>
          <w:szCs w:val="18"/>
        </w:rPr>
        <w:t xml:space="preserve">2 класс, </w:t>
      </w:r>
      <w:r>
        <w:rPr>
          <w:rFonts w:ascii="Times New Roman" w:hAnsi="Times New Roman"/>
          <w:b/>
          <w:sz w:val="18"/>
          <w:szCs w:val="18"/>
        </w:rPr>
        <w:t>автор М.С. Соловейчик</w:t>
      </w:r>
      <w:r w:rsidRPr="006035FA">
        <w:rPr>
          <w:rFonts w:ascii="Times New Roman" w:hAnsi="Times New Roman"/>
          <w:b/>
          <w:sz w:val="18"/>
          <w:szCs w:val="18"/>
        </w:rPr>
        <w:t xml:space="preserve"> УМК «Гармония»</w:t>
      </w:r>
    </w:p>
    <w:p w:rsidR="006035FA" w:rsidRDefault="006035FA" w:rsidP="00815292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6035FA" w:rsidRPr="008F5739" w:rsidRDefault="006035FA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8F5739">
        <w:rPr>
          <w:rFonts w:ascii="Times New Roman" w:hAnsi="Times New Roman"/>
          <w:sz w:val="18"/>
          <w:szCs w:val="18"/>
        </w:rPr>
        <w:t>Рабочая программа по русскому языку для 2 класса разработана на основе Примерной программы по русскому языку начального общего образования и авторской программы  М.С. Соловейчик, утвержденной Министерством образования и науки РФ в соответствии с требованиями ФГОС НОО.</w:t>
      </w:r>
    </w:p>
    <w:p w:rsidR="00F6599C" w:rsidRPr="008F5739" w:rsidRDefault="00F6599C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8F5739">
        <w:rPr>
          <w:rFonts w:ascii="Times New Roman" w:hAnsi="Times New Roman"/>
          <w:sz w:val="18"/>
          <w:szCs w:val="18"/>
        </w:rPr>
        <w:t>На изучение учебного предмета</w:t>
      </w:r>
      <w:r w:rsidR="008F5739">
        <w:rPr>
          <w:rFonts w:ascii="Times New Roman" w:hAnsi="Times New Roman"/>
          <w:sz w:val="18"/>
          <w:szCs w:val="18"/>
        </w:rPr>
        <w:t xml:space="preserve"> «Русский язык»</w:t>
      </w:r>
      <w:r w:rsidRPr="008F5739">
        <w:rPr>
          <w:rFonts w:ascii="Times New Roman" w:hAnsi="Times New Roman"/>
          <w:sz w:val="18"/>
          <w:szCs w:val="18"/>
        </w:rPr>
        <w:t xml:space="preserve">  во 2 классе отводится:</w:t>
      </w:r>
      <w:r w:rsidRPr="008F5739">
        <w:rPr>
          <w:rFonts w:ascii="Times New Roman" w:hAnsi="Times New Roman"/>
          <w:bCs/>
          <w:sz w:val="18"/>
          <w:szCs w:val="18"/>
        </w:rPr>
        <w:t xml:space="preserve">  </w:t>
      </w:r>
    </w:p>
    <w:p w:rsidR="00F6599C" w:rsidRPr="008F5739" w:rsidRDefault="00F6599C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8F5739">
        <w:rPr>
          <w:rFonts w:ascii="Times New Roman" w:hAnsi="Times New Roman"/>
          <w:sz w:val="18"/>
          <w:szCs w:val="18"/>
        </w:rPr>
        <w:t>количество часов в год – 170;</w:t>
      </w:r>
    </w:p>
    <w:p w:rsidR="00F6599C" w:rsidRDefault="00F6599C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8F5739">
        <w:rPr>
          <w:rFonts w:ascii="Times New Roman" w:hAnsi="Times New Roman"/>
          <w:sz w:val="18"/>
          <w:szCs w:val="18"/>
        </w:rPr>
        <w:t>количество часов в неделю – 5;</w:t>
      </w:r>
    </w:p>
    <w:p w:rsidR="00296DBA" w:rsidRDefault="00296DBA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 четверть – 45 часов.</w:t>
      </w:r>
    </w:p>
    <w:p w:rsidR="00296DBA" w:rsidRDefault="00296DBA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2 четверть – 35 часов.</w:t>
      </w:r>
    </w:p>
    <w:p w:rsidR="00296DBA" w:rsidRDefault="00296DBA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3 четверть – 50 часов.</w:t>
      </w:r>
    </w:p>
    <w:p w:rsidR="00296DBA" w:rsidRPr="008F5739" w:rsidRDefault="00296DBA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4 четверть – 40 часов.</w:t>
      </w:r>
    </w:p>
    <w:p w:rsidR="00F6599C" w:rsidRPr="008F5739" w:rsidRDefault="008F5739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8F5739">
        <w:rPr>
          <w:rFonts w:ascii="Times New Roman" w:hAnsi="Times New Roman"/>
          <w:sz w:val="18"/>
          <w:szCs w:val="18"/>
        </w:rPr>
        <w:t>диктанты  – 7 + 1 входной диктант</w:t>
      </w:r>
      <w:r w:rsidR="00F6599C" w:rsidRPr="008F5739">
        <w:rPr>
          <w:rFonts w:ascii="Times New Roman" w:hAnsi="Times New Roman"/>
          <w:sz w:val="18"/>
          <w:szCs w:val="18"/>
        </w:rPr>
        <w:t>;</w:t>
      </w:r>
    </w:p>
    <w:p w:rsidR="008F5739" w:rsidRPr="008F5739" w:rsidRDefault="008F5739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8F5739">
        <w:rPr>
          <w:rFonts w:ascii="Times New Roman" w:hAnsi="Times New Roman"/>
          <w:sz w:val="18"/>
          <w:szCs w:val="18"/>
        </w:rPr>
        <w:t>контрольные списывания – 4;</w:t>
      </w:r>
    </w:p>
    <w:p w:rsidR="008F5739" w:rsidRPr="008F5739" w:rsidRDefault="008F5739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8F5739">
        <w:rPr>
          <w:rFonts w:ascii="Times New Roman" w:hAnsi="Times New Roman"/>
          <w:sz w:val="18"/>
          <w:szCs w:val="18"/>
        </w:rPr>
        <w:t>тематические работы – 1;</w:t>
      </w:r>
    </w:p>
    <w:p w:rsidR="00F6599C" w:rsidRPr="008F5739" w:rsidRDefault="008F5739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8F5739">
        <w:rPr>
          <w:rFonts w:ascii="Times New Roman" w:hAnsi="Times New Roman"/>
          <w:sz w:val="18"/>
          <w:szCs w:val="18"/>
        </w:rPr>
        <w:t>изложения –   7</w:t>
      </w:r>
      <w:r w:rsidR="00F6599C" w:rsidRPr="008F5739">
        <w:rPr>
          <w:rFonts w:ascii="Times New Roman" w:hAnsi="Times New Roman"/>
          <w:sz w:val="18"/>
          <w:szCs w:val="18"/>
        </w:rPr>
        <w:t>;</w:t>
      </w:r>
    </w:p>
    <w:p w:rsidR="00F6599C" w:rsidRPr="008F5739" w:rsidRDefault="008F5739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8F5739">
        <w:rPr>
          <w:rFonts w:ascii="Times New Roman" w:hAnsi="Times New Roman"/>
          <w:sz w:val="18"/>
          <w:szCs w:val="18"/>
        </w:rPr>
        <w:t>сочинения –   8</w:t>
      </w:r>
      <w:r w:rsidR="00F6599C" w:rsidRPr="008F5739">
        <w:rPr>
          <w:rFonts w:ascii="Times New Roman" w:hAnsi="Times New Roman"/>
          <w:sz w:val="18"/>
          <w:szCs w:val="18"/>
        </w:rPr>
        <w:t>;</w:t>
      </w:r>
    </w:p>
    <w:p w:rsidR="00F6599C" w:rsidRPr="008F5739" w:rsidRDefault="008F5739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8F5739">
        <w:rPr>
          <w:rFonts w:ascii="Times New Roman" w:hAnsi="Times New Roman"/>
          <w:sz w:val="18"/>
          <w:szCs w:val="18"/>
        </w:rPr>
        <w:t>словарные</w:t>
      </w:r>
      <w:r w:rsidR="00F6599C" w:rsidRPr="008F5739">
        <w:rPr>
          <w:rFonts w:ascii="Times New Roman" w:hAnsi="Times New Roman"/>
          <w:sz w:val="18"/>
          <w:szCs w:val="18"/>
        </w:rPr>
        <w:t xml:space="preserve"> диктант</w:t>
      </w:r>
      <w:r w:rsidRPr="008F5739">
        <w:rPr>
          <w:rFonts w:ascii="Times New Roman" w:hAnsi="Times New Roman"/>
          <w:sz w:val="18"/>
          <w:szCs w:val="18"/>
        </w:rPr>
        <w:t>ы –4</w:t>
      </w:r>
      <w:r w:rsidR="00D21D8F">
        <w:rPr>
          <w:rFonts w:ascii="Times New Roman" w:hAnsi="Times New Roman"/>
          <w:sz w:val="18"/>
          <w:szCs w:val="18"/>
        </w:rPr>
        <w:t>.</w:t>
      </w:r>
    </w:p>
    <w:p w:rsidR="00F6599C" w:rsidRDefault="00F6599C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8F5739">
        <w:rPr>
          <w:rFonts w:ascii="Times New Roman" w:hAnsi="Times New Roman"/>
          <w:sz w:val="18"/>
          <w:szCs w:val="18"/>
        </w:rPr>
        <w:t>количество учебных часов по предмету «Русский язык» в рабочей программе соответствует годовому количеству учебных часов по учебному плану школы на текущий учебный год (170 ч. =170 ч.)</w:t>
      </w:r>
    </w:p>
    <w:p w:rsidR="00D21D8F" w:rsidRDefault="00D21D8F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D21D8F" w:rsidRDefault="00D21D8F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D21D8F">
        <w:rPr>
          <w:rFonts w:ascii="Times New Roman" w:hAnsi="Times New Roman"/>
          <w:sz w:val="18"/>
          <w:szCs w:val="18"/>
        </w:rPr>
        <w:t xml:space="preserve">Используется </w:t>
      </w:r>
      <w:r>
        <w:rPr>
          <w:rFonts w:ascii="Times New Roman" w:hAnsi="Times New Roman"/>
          <w:sz w:val="18"/>
          <w:szCs w:val="18"/>
        </w:rPr>
        <w:t>комплекс учебников, принадлежащи</w:t>
      </w:r>
      <w:r w:rsidRPr="00D21D8F">
        <w:rPr>
          <w:rFonts w:ascii="Times New Roman" w:hAnsi="Times New Roman"/>
          <w:sz w:val="18"/>
          <w:szCs w:val="18"/>
        </w:rPr>
        <w:t>й к завершенной предметной линии учебников по УМК «Гармония»:</w:t>
      </w:r>
    </w:p>
    <w:p w:rsidR="00D21D8F" w:rsidRPr="000C7681" w:rsidRDefault="00D21D8F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0C7681">
        <w:rPr>
          <w:rFonts w:ascii="Times New Roman" w:hAnsi="Times New Roman"/>
          <w:sz w:val="18"/>
          <w:szCs w:val="18"/>
        </w:rPr>
        <w:t>Соловейчик М.С., Кузьменко Н.С. К тайнам нашего языка: Учебн</w:t>
      </w:r>
      <w:r>
        <w:rPr>
          <w:rFonts w:ascii="Times New Roman" w:hAnsi="Times New Roman"/>
          <w:sz w:val="18"/>
          <w:szCs w:val="18"/>
        </w:rPr>
        <w:t>ик русского языка для 2</w:t>
      </w:r>
      <w:r w:rsidRPr="000C7681">
        <w:rPr>
          <w:rFonts w:ascii="Times New Roman" w:hAnsi="Times New Roman"/>
          <w:sz w:val="18"/>
          <w:szCs w:val="18"/>
        </w:rPr>
        <w:t xml:space="preserve"> класса</w:t>
      </w:r>
      <w:r>
        <w:rPr>
          <w:rFonts w:ascii="Times New Roman" w:hAnsi="Times New Roman"/>
          <w:sz w:val="18"/>
          <w:szCs w:val="18"/>
        </w:rPr>
        <w:t xml:space="preserve"> общеобразовательных школ</w:t>
      </w:r>
      <w:r w:rsidRPr="000C7681">
        <w:rPr>
          <w:rFonts w:ascii="Times New Roman" w:hAnsi="Times New Roman"/>
          <w:sz w:val="18"/>
          <w:szCs w:val="18"/>
        </w:rPr>
        <w:t xml:space="preserve">. </w:t>
      </w:r>
      <w:r>
        <w:rPr>
          <w:rFonts w:ascii="Times New Roman" w:hAnsi="Times New Roman"/>
          <w:sz w:val="18"/>
          <w:szCs w:val="18"/>
        </w:rPr>
        <w:t xml:space="preserve">В 2-х частях. </w:t>
      </w:r>
      <w:r w:rsidRPr="000C7681">
        <w:rPr>
          <w:rFonts w:ascii="Times New Roman" w:hAnsi="Times New Roman"/>
          <w:sz w:val="18"/>
          <w:szCs w:val="18"/>
        </w:rPr>
        <w:t xml:space="preserve">– Смоленск: Ассоциация </w:t>
      </w:r>
      <w:r w:rsidRPr="000C7681">
        <w:rPr>
          <w:rFonts w:ascii="Times New Roman" w:hAnsi="Times New Roman"/>
          <w:sz w:val="18"/>
          <w:szCs w:val="18"/>
          <w:lang w:val="en-US"/>
        </w:rPr>
        <w:t>XXI</w:t>
      </w:r>
      <w:r>
        <w:rPr>
          <w:rFonts w:ascii="Times New Roman" w:hAnsi="Times New Roman"/>
          <w:sz w:val="18"/>
          <w:szCs w:val="18"/>
        </w:rPr>
        <w:t xml:space="preserve"> век, 2010</w:t>
      </w:r>
      <w:r w:rsidRPr="000C7681">
        <w:rPr>
          <w:rFonts w:ascii="Times New Roman" w:hAnsi="Times New Roman"/>
          <w:sz w:val="18"/>
          <w:szCs w:val="18"/>
        </w:rPr>
        <w:t>.</w:t>
      </w:r>
    </w:p>
    <w:p w:rsidR="00D21D8F" w:rsidRDefault="00D21D8F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0C7681">
        <w:rPr>
          <w:rFonts w:ascii="Times New Roman" w:hAnsi="Times New Roman"/>
          <w:sz w:val="18"/>
          <w:szCs w:val="18"/>
        </w:rPr>
        <w:t>Соловейчик М.С., Кузьме</w:t>
      </w:r>
      <w:r>
        <w:rPr>
          <w:rFonts w:ascii="Times New Roman" w:hAnsi="Times New Roman"/>
          <w:sz w:val="18"/>
          <w:szCs w:val="18"/>
        </w:rPr>
        <w:t>нко Н.С. К тайнам нашего языка: тетрадь</w:t>
      </w:r>
      <w:r w:rsidRPr="000C7681">
        <w:rPr>
          <w:rFonts w:ascii="Times New Roman" w:hAnsi="Times New Roman"/>
          <w:sz w:val="18"/>
          <w:szCs w:val="18"/>
        </w:rPr>
        <w:t xml:space="preserve"> к учебник</w:t>
      </w:r>
      <w:r>
        <w:rPr>
          <w:rFonts w:ascii="Times New Roman" w:hAnsi="Times New Roman"/>
          <w:sz w:val="18"/>
          <w:szCs w:val="18"/>
        </w:rPr>
        <w:t xml:space="preserve">у русского языка для 2 </w:t>
      </w:r>
      <w:r w:rsidRPr="000C7681">
        <w:rPr>
          <w:rFonts w:ascii="Times New Roman" w:hAnsi="Times New Roman"/>
          <w:sz w:val="18"/>
          <w:szCs w:val="18"/>
        </w:rPr>
        <w:t>класса</w:t>
      </w:r>
      <w:r>
        <w:rPr>
          <w:rFonts w:ascii="Times New Roman" w:hAnsi="Times New Roman"/>
          <w:sz w:val="18"/>
          <w:szCs w:val="18"/>
        </w:rPr>
        <w:t xml:space="preserve"> общеобразовательных школ</w:t>
      </w:r>
      <w:r w:rsidRPr="000C7681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 xml:space="preserve"> В 3-х частях.</w:t>
      </w:r>
      <w:r w:rsidRPr="000C7681">
        <w:rPr>
          <w:rFonts w:ascii="Times New Roman" w:hAnsi="Times New Roman"/>
          <w:sz w:val="18"/>
          <w:szCs w:val="18"/>
        </w:rPr>
        <w:t xml:space="preserve"> – Смоленск: Ассоциация </w:t>
      </w:r>
      <w:r w:rsidRPr="000C7681">
        <w:rPr>
          <w:rFonts w:ascii="Times New Roman" w:hAnsi="Times New Roman"/>
          <w:sz w:val="18"/>
          <w:szCs w:val="18"/>
          <w:lang w:val="en-US"/>
        </w:rPr>
        <w:t>XXI</w:t>
      </w:r>
      <w:r w:rsidRPr="000C7681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век, 2011</w:t>
      </w:r>
      <w:r w:rsidRPr="000C7681">
        <w:rPr>
          <w:rFonts w:ascii="Times New Roman" w:hAnsi="Times New Roman"/>
          <w:sz w:val="18"/>
          <w:szCs w:val="18"/>
        </w:rPr>
        <w:t>.</w:t>
      </w:r>
    </w:p>
    <w:p w:rsidR="00D21D8F" w:rsidRPr="00563C6D" w:rsidRDefault="00D21D8F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Корешкова Т.В. Потренируйся! Тетрадь для самостоятельной работы по русскому языку для 2 класса общеобразовательных учреждений. В 2-х частях. </w:t>
      </w:r>
      <w:r w:rsidR="00563C6D">
        <w:rPr>
          <w:rFonts w:ascii="Times New Roman" w:hAnsi="Times New Roman"/>
          <w:sz w:val="18"/>
          <w:szCs w:val="18"/>
        </w:rPr>
        <w:t>–</w:t>
      </w:r>
      <w:r>
        <w:rPr>
          <w:rFonts w:ascii="Times New Roman" w:hAnsi="Times New Roman"/>
          <w:sz w:val="18"/>
          <w:szCs w:val="18"/>
        </w:rPr>
        <w:t xml:space="preserve"> </w:t>
      </w:r>
      <w:r w:rsidR="00563C6D">
        <w:rPr>
          <w:rFonts w:ascii="Times New Roman" w:hAnsi="Times New Roman"/>
          <w:sz w:val="18"/>
          <w:szCs w:val="18"/>
        </w:rPr>
        <w:t xml:space="preserve">Смоленск: Ассоциация </w:t>
      </w:r>
      <w:r w:rsidR="00563C6D">
        <w:rPr>
          <w:rFonts w:ascii="Times New Roman" w:hAnsi="Times New Roman"/>
          <w:sz w:val="18"/>
          <w:szCs w:val="18"/>
          <w:lang w:val="en-US"/>
        </w:rPr>
        <w:t>XXI</w:t>
      </w:r>
      <w:r w:rsidR="00563C6D" w:rsidRPr="00563C6D">
        <w:rPr>
          <w:rFonts w:ascii="Times New Roman" w:hAnsi="Times New Roman"/>
          <w:sz w:val="18"/>
          <w:szCs w:val="18"/>
        </w:rPr>
        <w:t xml:space="preserve"> век, 2010.</w:t>
      </w:r>
    </w:p>
    <w:p w:rsidR="00563C6D" w:rsidRDefault="00563C6D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563C6D" w:rsidRPr="00563C6D" w:rsidRDefault="00563C6D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563C6D">
        <w:rPr>
          <w:rFonts w:ascii="Times New Roman" w:hAnsi="Times New Roman"/>
          <w:sz w:val="18"/>
          <w:szCs w:val="18"/>
        </w:rPr>
        <w:t>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образования, поэтому в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содержания.</w:t>
      </w:r>
    </w:p>
    <w:p w:rsidR="00563C6D" w:rsidRPr="00C452D2" w:rsidRDefault="00563C6D" w:rsidP="00815292">
      <w:pPr>
        <w:pStyle w:val="a3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6599C" w:rsidRPr="00563C6D" w:rsidRDefault="00F6599C" w:rsidP="00815292">
      <w:pPr>
        <w:pStyle w:val="a3"/>
        <w:ind w:left="720"/>
        <w:jc w:val="both"/>
        <w:rPr>
          <w:rFonts w:ascii="Times New Roman" w:hAnsi="Times New Roman"/>
          <w:b/>
          <w:i/>
          <w:spacing w:val="10"/>
          <w:sz w:val="18"/>
          <w:szCs w:val="18"/>
        </w:rPr>
      </w:pPr>
      <w:r w:rsidRPr="00563C6D">
        <w:rPr>
          <w:rStyle w:val="FontStyle78"/>
          <w:b w:val="0"/>
          <w:i w:val="0"/>
          <w:sz w:val="18"/>
          <w:szCs w:val="18"/>
        </w:rPr>
        <w:t xml:space="preserve">В рабочей программе отражены   следующие </w:t>
      </w:r>
      <w:r w:rsidR="00005C4E">
        <w:rPr>
          <w:rStyle w:val="FontStyle78"/>
          <w:b w:val="0"/>
          <w:i w:val="0"/>
          <w:sz w:val="18"/>
          <w:szCs w:val="18"/>
        </w:rPr>
        <w:t>компетентности</w:t>
      </w:r>
      <w:r w:rsidRPr="00563C6D">
        <w:rPr>
          <w:rFonts w:ascii="Times New Roman" w:hAnsi="Times New Roman"/>
          <w:b/>
          <w:i/>
          <w:sz w:val="18"/>
          <w:szCs w:val="18"/>
        </w:rPr>
        <w:t xml:space="preserve">: </w:t>
      </w:r>
    </w:p>
    <w:p w:rsidR="00F6599C" w:rsidRPr="00563C6D" w:rsidRDefault="00F6599C" w:rsidP="00815292">
      <w:pPr>
        <w:pStyle w:val="1"/>
        <w:numPr>
          <w:ilvl w:val="0"/>
          <w:numId w:val="23"/>
        </w:numPr>
        <w:jc w:val="both"/>
        <w:rPr>
          <w:b w:val="0"/>
          <w:i w:val="0"/>
          <w:sz w:val="18"/>
          <w:szCs w:val="18"/>
        </w:rPr>
      </w:pPr>
      <w:r w:rsidRPr="00563C6D">
        <w:rPr>
          <w:b w:val="0"/>
          <w:i w:val="0"/>
          <w:sz w:val="18"/>
          <w:szCs w:val="18"/>
        </w:rPr>
        <w:t xml:space="preserve">умение систематизировать  и обобщать  материал; </w:t>
      </w:r>
    </w:p>
    <w:p w:rsidR="00F6599C" w:rsidRPr="00563C6D" w:rsidRDefault="00F6599C" w:rsidP="00815292">
      <w:pPr>
        <w:pStyle w:val="1"/>
        <w:numPr>
          <w:ilvl w:val="0"/>
          <w:numId w:val="23"/>
        </w:numPr>
        <w:jc w:val="both"/>
        <w:rPr>
          <w:b w:val="0"/>
          <w:i w:val="0"/>
          <w:sz w:val="18"/>
          <w:szCs w:val="18"/>
        </w:rPr>
      </w:pPr>
      <w:r w:rsidRPr="00563C6D">
        <w:rPr>
          <w:b w:val="0"/>
          <w:i w:val="0"/>
          <w:sz w:val="18"/>
          <w:szCs w:val="18"/>
        </w:rPr>
        <w:t xml:space="preserve">умение использовать  приобретенные знания  в практической деятельности; </w:t>
      </w:r>
    </w:p>
    <w:p w:rsidR="00F6599C" w:rsidRPr="00563C6D" w:rsidRDefault="00F6599C" w:rsidP="00815292">
      <w:pPr>
        <w:pStyle w:val="1"/>
        <w:numPr>
          <w:ilvl w:val="0"/>
          <w:numId w:val="23"/>
        </w:numPr>
        <w:jc w:val="both"/>
        <w:rPr>
          <w:b w:val="0"/>
          <w:i w:val="0"/>
          <w:sz w:val="18"/>
          <w:szCs w:val="18"/>
        </w:rPr>
      </w:pPr>
      <w:r w:rsidRPr="00563C6D">
        <w:rPr>
          <w:b w:val="0"/>
          <w:i w:val="0"/>
          <w:sz w:val="18"/>
          <w:szCs w:val="18"/>
        </w:rPr>
        <w:t>умение выполнять самооценку и взаимооценку;</w:t>
      </w:r>
    </w:p>
    <w:p w:rsidR="00F6599C" w:rsidRPr="00563C6D" w:rsidRDefault="00F6599C" w:rsidP="00815292">
      <w:pPr>
        <w:pStyle w:val="1"/>
        <w:numPr>
          <w:ilvl w:val="0"/>
          <w:numId w:val="23"/>
        </w:numPr>
        <w:jc w:val="both"/>
        <w:rPr>
          <w:b w:val="0"/>
          <w:i w:val="0"/>
          <w:sz w:val="18"/>
          <w:szCs w:val="18"/>
        </w:rPr>
      </w:pPr>
      <w:r w:rsidRPr="00563C6D">
        <w:rPr>
          <w:b w:val="0"/>
          <w:i w:val="0"/>
          <w:sz w:val="18"/>
          <w:szCs w:val="18"/>
        </w:rPr>
        <w:t xml:space="preserve">умение организовать взаимосвязь своих знаний;  </w:t>
      </w:r>
    </w:p>
    <w:p w:rsidR="00F6599C" w:rsidRDefault="00F6599C" w:rsidP="00815292">
      <w:pPr>
        <w:pStyle w:val="1"/>
        <w:numPr>
          <w:ilvl w:val="0"/>
          <w:numId w:val="23"/>
        </w:numPr>
        <w:jc w:val="both"/>
        <w:rPr>
          <w:b w:val="0"/>
          <w:i w:val="0"/>
          <w:sz w:val="18"/>
          <w:szCs w:val="18"/>
        </w:rPr>
      </w:pPr>
      <w:r w:rsidRPr="00563C6D">
        <w:rPr>
          <w:b w:val="0"/>
          <w:i w:val="0"/>
          <w:sz w:val="18"/>
          <w:szCs w:val="18"/>
        </w:rPr>
        <w:t>умение контролировать  и оценивать свои действия.</w:t>
      </w:r>
    </w:p>
    <w:p w:rsidR="00A5466A" w:rsidRDefault="00A5466A" w:rsidP="00815292">
      <w:pPr>
        <w:jc w:val="both"/>
        <w:rPr>
          <w:rFonts w:ascii="Times New Roman" w:hAnsi="Times New Roman"/>
          <w:sz w:val="18"/>
          <w:szCs w:val="18"/>
        </w:rPr>
      </w:pPr>
    </w:p>
    <w:p w:rsidR="00A5466A" w:rsidRPr="00F34CEF" w:rsidRDefault="00A5466A" w:rsidP="00815292">
      <w:pPr>
        <w:pStyle w:val="a3"/>
        <w:jc w:val="both"/>
        <w:rPr>
          <w:rFonts w:ascii="Times New Roman" w:hAnsi="Times New Roman"/>
          <w:sz w:val="18"/>
          <w:szCs w:val="18"/>
          <w:lang w:eastAsia="ru-RU"/>
        </w:rPr>
      </w:pPr>
      <w:r w:rsidRPr="00F34CEF">
        <w:rPr>
          <w:rFonts w:ascii="Times New Roman" w:hAnsi="Times New Roman"/>
          <w:sz w:val="18"/>
          <w:szCs w:val="18"/>
        </w:rPr>
        <w:t>Предлагаемый курс русского языка, реализованный в авторском УМК под названием «К</w:t>
      </w:r>
      <w:r w:rsidRPr="00F34CEF">
        <w:rPr>
          <w:rFonts w:ascii="Times New Roman" w:hAnsi="Times New Roman"/>
          <w:sz w:val="18"/>
          <w:szCs w:val="18"/>
          <w:lang w:val="en-US"/>
        </w:rPr>
        <w:t> </w:t>
      </w:r>
      <w:r w:rsidRPr="00F34CEF">
        <w:rPr>
          <w:rFonts w:ascii="Times New Roman" w:hAnsi="Times New Roman"/>
          <w:sz w:val="18"/>
          <w:szCs w:val="18"/>
        </w:rPr>
        <w:t>тайнам нашего языка», построен на основе деятельностного подхода к организации лингвистического образования учащихся. Именно через реализацию деятельностного подхода  к освоению предметного содержания в данном курсе осуществляется заложенная в ФГОС идея органичного слияния процессов обучения, развития и воспитания школьников в одно целое.</w:t>
      </w:r>
    </w:p>
    <w:p w:rsidR="00F34CEF" w:rsidRPr="00F34CEF" w:rsidRDefault="00F34CEF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F34CEF">
        <w:rPr>
          <w:rFonts w:ascii="Times New Roman" w:hAnsi="Times New Roman"/>
          <w:sz w:val="18"/>
          <w:szCs w:val="18"/>
        </w:rPr>
        <w:t>Во втором классе</w:t>
      </w:r>
      <w:r w:rsidRPr="00F34CEF">
        <w:rPr>
          <w:rFonts w:ascii="Times New Roman" w:hAnsi="Times New Roman"/>
          <w:b/>
          <w:sz w:val="18"/>
          <w:szCs w:val="18"/>
        </w:rPr>
        <w:t xml:space="preserve"> </w:t>
      </w:r>
      <w:r w:rsidRPr="00F34CEF">
        <w:rPr>
          <w:rFonts w:ascii="Times New Roman" w:hAnsi="Times New Roman"/>
          <w:sz w:val="18"/>
          <w:szCs w:val="18"/>
        </w:rPr>
        <w:t xml:space="preserve"> работа</w:t>
      </w:r>
      <w:r>
        <w:rPr>
          <w:rFonts w:ascii="Times New Roman" w:hAnsi="Times New Roman"/>
          <w:sz w:val="18"/>
          <w:szCs w:val="18"/>
        </w:rPr>
        <w:t xml:space="preserve"> по изучению родного языка</w:t>
      </w:r>
      <w:r w:rsidRPr="00F34CEF">
        <w:rPr>
          <w:rFonts w:ascii="Times New Roman" w:hAnsi="Times New Roman"/>
          <w:sz w:val="18"/>
          <w:szCs w:val="18"/>
        </w:rPr>
        <w:t xml:space="preserve"> углубляется и расширяется. Так, в связи с повторением основных проблем русской графики рассматриваются вопросы: а)</w:t>
      </w:r>
      <w:r w:rsidRPr="00F34CEF">
        <w:rPr>
          <w:rFonts w:ascii="Times New Roman" w:hAnsi="Times New Roman"/>
          <w:sz w:val="18"/>
          <w:szCs w:val="18"/>
          <w:lang w:val="en-US"/>
        </w:rPr>
        <w:t> </w:t>
      </w:r>
      <w:r w:rsidRPr="00F34CEF">
        <w:rPr>
          <w:rFonts w:ascii="Times New Roman" w:hAnsi="Times New Roman"/>
          <w:sz w:val="18"/>
          <w:szCs w:val="18"/>
        </w:rPr>
        <w:t>обозначение мягкости согласных звуков, стоящих перед другими согласными; б)</w:t>
      </w:r>
      <w:r w:rsidRPr="00F34CEF">
        <w:rPr>
          <w:rFonts w:ascii="Times New Roman" w:hAnsi="Times New Roman"/>
          <w:sz w:val="18"/>
          <w:szCs w:val="18"/>
          <w:lang w:val="en-US"/>
        </w:rPr>
        <w:t> </w:t>
      </w:r>
      <w:r w:rsidRPr="00F34CEF">
        <w:rPr>
          <w:rFonts w:ascii="Times New Roman" w:hAnsi="Times New Roman"/>
          <w:sz w:val="18"/>
          <w:szCs w:val="18"/>
        </w:rPr>
        <w:t xml:space="preserve">использование </w:t>
      </w:r>
      <w:r w:rsidRPr="00F34CEF">
        <w:rPr>
          <w:rFonts w:ascii="Times New Roman" w:hAnsi="Times New Roman"/>
          <w:b/>
          <w:sz w:val="18"/>
          <w:szCs w:val="18"/>
        </w:rPr>
        <w:t>ь</w:t>
      </w:r>
      <w:r w:rsidRPr="00F34CEF">
        <w:rPr>
          <w:rFonts w:ascii="Times New Roman" w:hAnsi="Times New Roman"/>
          <w:sz w:val="18"/>
          <w:szCs w:val="18"/>
        </w:rPr>
        <w:t xml:space="preserve"> и </w:t>
      </w:r>
      <w:r w:rsidRPr="00F34CEF">
        <w:rPr>
          <w:rFonts w:ascii="Times New Roman" w:hAnsi="Times New Roman"/>
          <w:b/>
          <w:sz w:val="18"/>
          <w:szCs w:val="18"/>
        </w:rPr>
        <w:t>ъ</w:t>
      </w:r>
      <w:r w:rsidRPr="00F34CEF">
        <w:rPr>
          <w:rFonts w:ascii="Times New Roman" w:hAnsi="Times New Roman"/>
          <w:sz w:val="18"/>
          <w:szCs w:val="18"/>
        </w:rPr>
        <w:t xml:space="preserve"> разделительных знаков при обозначении звука [й’]. Особенностью знакомства с разделительными знаками является то, что они предъявляются сразу, в одной теме, поскольку выполняют одну функцию. Осознанному выбору знака из двух возможных второклассники научатся в конце учебного года – после изучения состава слова. </w:t>
      </w:r>
    </w:p>
    <w:p w:rsidR="00F34CEF" w:rsidRPr="00F34CEF" w:rsidRDefault="00F34CEF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F34CEF">
        <w:rPr>
          <w:rFonts w:ascii="Times New Roman" w:hAnsi="Times New Roman"/>
          <w:sz w:val="18"/>
          <w:szCs w:val="18"/>
        </w:rPr>
        <w:t>Работа над словом как морфологической единицей продолжается на том же уровне, что и в 1-м классе. Отличие состоит лишь в том, что при повторении классификации слов вводится понятие «предмет»</w:t>
      </w:r>
      <w:r w:rsidRPr="00F34CEF">
        <w:rPr>
          <w:rFonts w:ascii="Times New Roman" w:hAnsi="Times New Roman"/>
          <w:i/>
          <w:sz w:val="18"/>
          <w:szCs w:val="18"/>
        </w:rPr>
        <w:t>,</w:t>
      </w:r>
      <w:r w:rsidRPr="00F34CEF">
        <w:rPr>
          <w:rFonts w:ascii="Times New Roman" w:hAnsi="Times New Roman"/>
          <w:sz w:val="18"/>
          <w:szCs w:val="18"/>
        </w:rPr>
        <w:t xml:space="preserve"> за которым скрывается категориальное значение всех имён существительных. До этого момента понятие не использовалось. Его освоение на данном этапе обеспечивает интеллектуальное развитие ребёнка (его абстрактного мышления, способности к построению рассуждения, к установлению причинно-следственных связей, регулятивных учебных действий). </w:t>
      </w:r>
    </w:p>
    <w:p w:rsidR="00F34CEF" w:rsidRPr="00F34CEF" w:rsidRDefault="00F34CEF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F34CEF">
        <w:rPr>
          <w:rFonts w:ascii="Times New Roman" w:hAnsi="Times New Roman"/>
          <w:sz w:val="18"/>
          <w:szCs w:val="18"/>
        </w:rPr>
        <w:t xml:space="preserve">Особенностью работы над предложением является отказ от знакомства на данном этапе с главными и второстепенными членами предложения – этот компонент формальной грамматики перенесён в 3-й класс. Здесь же учащиеся овладевают понятием «предложение», знакомятся с видами предложений по цели и интонации, учатся их построению. </w:t>
      </w:r>
    </w:p>
    <w:p w:rsidR="00F34CEF" w:rsidRPr="00F34CEF" w:rsidRDefault="00F34CEF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F34CEF">
        <w:rPr>
          <w:rFonts w:ascii="Times New Roman" w:hAnsi="Times New Roman"/>
          <w:sz w:val="18"/>
          <w:szCs w:val="18"/>
        </w:rPr>
        <w:t>Введение понятия «текст» предусматривает появление и двух других, с ним связанных, – «тема» и «основная мысль». Все понятия служат базой для  формирования умения понимать текст, обдумывать его (при пересказе и создании собственного) и после записи совершенствовать.</w:t>
      </w:r>
    </w:p>
    <w:p w:rsidR="00F34CEF" w:rsidRDefault="00F34CEF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F34CEF">
        <w:rPr>
          <w:rFonts w:ascii="Times New Roman" w:hAnsi="Times New Roman"/>
          <w:sz w:val="18"/>
          <w:szCs w:val="18"/>
        </w:rPr>
        <w:t>Центральным  направлением работы во 2-м классе является обучение орфографии.</w:t>
      </w:r>
      <w:r>
        <w:rPr>
          <w:rFonts w:ascii="Times New Roman" w:hAnsi="Times New Roman"/>
          <w:sz w:val="18"/>
          <w:szCs w:val="18"/>
        </w:rPr>
        <w:t xml:space="preserve"> </w:t>
      </w:r>
      <w:r w:rsidRPr="00F34CEF">
        <w:rPr>
          <w:rFonts w:ascii="Times New Roman" w:hAnsi="Times New Roman"/>
          <w:sz w:val="18"/>
          <w:szCs w:val="18"/>
        </w:rPr>
        <w:t>Орфографические темы сгруппированы  в два блока, которые разведены во времени: первый – «Главные опасности письма. Как писать без ошибок?»</w:t>
      </w:r>
      <w:r w:rsidRPr="00F34CEF">
        <w:rPr>
          <w:rFonts w:ascii="Times New Roman" w:hAnsi="Times New Roman"/>
          <w:i/>
          <w:sz w:val="18"/>
          <w:szCs w:val="18"/>
        </w:rPr>
        <w:t xml:space="preserve"> </w:t>
      </w:r>
      <w:r w:rsidRPr="00F34CEF">
        <w:rPr>
          <w:rFonts w:ascii="Times New Roman" w:hAnsi="Times New Roman"/>
          <w:sz w:val="18"/>
          <w:szCs w:val="18"/>
        </w:rPr>
        <w:t>– изучается сразу после повторения в 1-й четверти, а второй – «Учимся решать главные орфографические задачи в корне слова» – охватывает всю 3-ю четверть. Сущность их различий отражена в названии разделов.</w:t>
      </w:r>
      <w:r>
        <w:rPr>
          <w:rFonts w:ascii="Times New Roman" w:hAnsi="Times New Roman"/>
          <w:sz w:val="18"/>
          <w:szCs w:val="18"/>
        </w:rPr>
        <w:t xml:space="preserve"> </w:t>
      </w:r>
      <w:r w:rsidRPr="00F34CEF">
        <w:rPr>
          <w:rFonts w:ascii="Times New Roman" w:hAnsi="Times New Roman"/>
          <w:sz w:val="18"/>
          <w:szCs w:val="18"/>
        </w:rPr>
        <w:t xml:space="preserve">В рамках первого раздела учащиеся знакомятся с понятием «орфограмма» и уточняют признаки сильных и слабых позиций фонем (последние термины не вводятся). Для лучшего осмысления сущности понятия («орфограмма» есть там, где есть </w:t>
      </w:r>
      <w:r w:rsidRPr="00F34CEF">
        <w:rPr>
          <w:rFonts w:ascii="Times New Roman" w:hAnsi="Times New Roman"/>
          <w:i/>
          <w:sz w:val="18"/>
          <w:szCs w:val="18"/>
        </w:rPr>
        <w:t>выбор</w:t>
      </w:r>
      <w:r w:rsidRPr="00F34CEF">
        <w:rPr>
          <w:rFonts w:ascii="Times New Roman" w:hAnsi="Times New Roman"/>
          <w:sz w:val="18"/>
          <w:szCs w:val="18"/>
        </w:rPr>
        <w:t xml:space="preserve"> написания при одном и том же произношении) широко используется приём моделирования.</w:t>
      </w:r>
      <w:r>
        <w:rPr>
          <w:rFonts w:ascii="Times New Roman" w:hAnsi="Times New Roman"/>
          <w:sz w:val="18"/>
          <w:szCs w:val="18"/>
        </w:rPr>
        <w:t xml:space="preserve"> </w:t>
      </w:r>
      <w:r w:rsidRPr="00F34CEF">
        <w:rPr>
          <w:rFonts w:ascii="Times New Roman" w:hAnsi="Times New Roman"/>
          <w:sz w:val="18"/>
          <w:szCs w:val="18"/>
        </w:rPr>
        <w:t xml:space="preserve">Для объединения орфограмм безударных гласных и парных по глухости-звонкости согласных в одну группу, которую они составляют как орфограммы слабых позиций, используется выражение «главные </w:t>
      </w:r>
      <w:r w:rsidRPr="00F34CEF">
        <w:rPr>
          <w:rFonts w:ascii="Times New Roman" w:hAnsi="Times New Roman"/>
          <w:sz w:val="18"/>
          <w:szCs w:val="18"/>
        </w:rPr>
        <w:lastRenderedPageBreak/>
        <w:t xml:space="preserve">опасности письма». «Главными» они признаются в силу их частотности, в чём учащиеся могут убедиться, проведя подсчеты всех известных орфограмм в двух-трёх текстах. На том же этапе вводится особый вид письма – с «окошками», при котором, </w:t>
      </w:r>
    </w:p>
    <w:p w:rsidR="00F34CEF" w:rsidRPr="00F34CEF" w:rsidRDefault="00F34CEF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F34CEF">
        <w:rPr>
          <w:rFonts w:ascii="Times New Roman" w:hAnsi="Times New Roman"/>
          <w:sz w:val="18"/>
          <w:szCs w:val="18"/>
        </w:rPr>
        <w:t>чтобы не допустить орфографической ошибки, букву на месте орфограммы пропускают</w:t>
      </w:r>
      <w:r w:rsidRPr="00F34CEF">
        <w:rPr>
          <w:rStyle w:val="11"/>
          <w:rFonts w:ascii="Times New Roman" w:hAnsi="Times New Roman"/>
          <w:sz w:val="18"/>
          <w:szCs w:val="18"/>
        </w:rPr>
        <w:footnoteReference w:id="2"/>
      </w:r>
      <w:r w:rsidRPr="00F34CEF">
        <w:rPr>
          <w:rFonts w:ascii="Times New Roman" w:hAnsi="Times New Roman"/>
          <w:sz w:val="18"/>
          <w:szCs w:val="18"/>
        </w:rPr>
        <w:t>. Короткое время учащиеся тренируются в пропуске всех замеченных орфограмм, а потом переходят на пропуск только тех, на месте которых затрудняются в выборе буквы. Использование этого приёма направляется социальным мотивом: «На родном языке… писать с ошибками стыдно! «Окошко» лучше ошибки!». Применение приёма одновременно обеспечивает: становление у младших школьников, во-первых, орфографической зоркости, во-вторых, рефлексии, самоконтроля как личностного качества, при этом самого трудного его вида – по ходу осуществления действия; в-третьих, постепенное появление у ребёнка сознательного, ответственного отношения к качеству своей речи; в-четвёртых, психологическую разгрузку ученика, снятие у него страха перед ошибкой, так как буква может быть вписана в «окошко» после спокойного обдумывания поставленной задачи и её решения на этапе проверки; в-пятых, формирование у школьника способности регулировать свои действия, выполняя на  разных этапах различные умственные операции. Этап изучения правил и обучения решению главных орфографических задач сознательно отсрочен – отведено время на практическое освоение письма «с окошками», на становление орфографической зоркости учащихся и формирование основ орфографического самоконтроля, на возникновение у них потребности узнать правила, чтобы освоить «взрослое» письмо.</w:t>
      </w:r>
    </w:p>
    <w:p w:rsidR="00F34CEF" w:rsidRPr="00F34CEF" w:rsidRDefault="00F34CEF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F34CEF">
        <w:rPr>
          <w:rFonts w:ascii="Times New Roman" w:hAnsi="Times New Roman"/>
          <w:sz w:val="18"/>
          <w:szCs w:val="18"/>
        </w:rPr>
        <w:t>Изучение основных орфографических правил написания корней отличается двумя особенностями.</w:t>
      </w:r>
    </w:p>
    <w:p w:rsidR="00F34CEF" w:rsidRPr="00F34CEF" w:rsidRDefault="00F34CEF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F34CEF">
        <w:rPr>
          <w:rFonts w:ascii="Times New Roman" w:hAnsi="Times New Roman"/>
          <w:sz w:val="18"/>
          <w:szCs w:val="18"/>
        </w:rPr>
        <w:t>1) Правила правописания безударных гласных корня и парных по глухости-звонкости согласных рассматриваются не изолированно, а вместе, так как в их основе лежит одинаковый способ действия: слабую позицию проверяй сильной («опасное место» делай «безопасным»). Так формируется общий способ решения орфографических задач пока в корне, а позднее – и в других частях слова. Реализуемый подход помогает становлению у учащихся различных познавательных УУД.</w:t>
      </w:r>
    </w:p>
    <w:p w:rsidR="00F34CEF" w:rsidRPr="00F34CEF" w:rsidRDefault="00F34CEF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F34CEF">
        <w:rPr>
          <w:rFonts w:ascii="Times New Roman" w:hAnsi="Times New Roman"/>
          <w:sz w:val="18"/>
          <w:szCs w:val="18"/>
        </w:rPr>
        <w:t xml:space="preserve">2) С учениками целенаправленно обсуждается вопрос: как искать проверочные слова. Отвечая на него, второклассники осваивают конкретные способы изменения слов различных частей речи и подбора родственных слов. При этом  особо выделяется один: объяснение значения слова (сИлач – это тот, кто сИльный  и т.п.). Пристальное внимание к этому возможному способу выяснения нужной буквы позволяет органично соединить орфографическую работу с лексической, что повышает эффективность той и другой и в целом способствует повышению осознанности письма. Освоение различных способов подбора проверочных слов происходит на основе их модельной фиксации, наблюдения, сравнения, обобщения. При построении рассуждений, связанных с выбором буквы, учащиеся осваивают способы формулирования причинно-следственных связей, умозаключений, выводов. Накопление опыта подбора проверочных слов разными способами, в том числе путём различных изменений слов, обеспечивает детям как предметную предварительную подготовку к изучению морфологии, так и развитие их лингвистического мышления. </w:t>
      </w:r>
    </w:p>
    <w:p w:rsidR="00F34CEF" w:rsidRPr="00F34CEF" w:rsidRDefault="00F34CEF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F34CEF">
        <w:rPr>
          <w:rFonts w:ascii="Times New Roman" w:hAnsi="Times New Roman"/>
          <w:sz w:val="18"/>
          <w:szCs w:val="18"/>
        </w:rPr>
        <w:t>Обучение решению «главных» орфографических задач происходит с опорой на понятия: «корень слова», «однокоренные (родственные) слова», «изменения слов», «окончание»</w:t>
      </w:r>
      <w:r w:rsidRPr="00F34CEF">
        <w:rPr>
          <w:rFonts w:ascii="Times New Roman" w:hAnsi="Times New Roman"/>
          <w:i/>
          <w:sz w:val="18"/>
          <w:szCs w:val="18"/>
        </w:rPr>
        <w:t>.</w:t>
      </w:r>
      <w:r w:rsidRPr="00F34CEF">
        <w:rPr>
          <w:rFonts w:ascii="Times New Roman" w:hAnsi="Times New Roman"/>
          <w:sz w:val="18"/>
          <w:szCs w:val="18"/>
        </w:rPr>
        <w:t xml:space="preserve"> Для их введения второму из орфографических разделов предпосылается тема «Размышляем о словах». Другие понятия морфемики («приставка» и «суффикс») вводятся в 4-й четверти, когда на рассмотрение выносится  раздел «Состав слова». После </w:t>
      </w:r>
      <w:r>
        <w:rPr>
          <w:rFonts w:ascii="Times New Roman" w:hAnsi="Times New Roman"/>
          <w:sz w:val="18"/>
          <w:szCs w:val="18"/>
        </w:rPr>
        <w:t>з</w:t>
      </w:r>
      <w:r w:rsidRPr="00F34CEF">
        <w:rPr>
          <w:rFonts w:ascii="Times New Roman" w:hAnsi="Times New Roman"/>
          <w:sz w:val="18"/>
          <w:szCs w:val="18"/>
        </w:rPr>
        <w:t xml:space="preserve">накомства с приставками завершается работа над темой «Разделительные </w:t>
      </w:r>
      <w:r w:rsidRPr="00F34CEF">
        <w:rPr>
          <w:rFonts w:ascii="Times New Roman" w:hAnsi="Times New Roman"/>
          <w:b/>
          <w:sz w:val="18"/>
          <w:szCs w:val="18"/>
        </w:rPr>
        <w:t>ь</w:t>
      </w:r>
      <w:r w:rsidRPr="00F34CEF">
        <w:rPr>
          <w:rFonts w:ascii="Times New Roman" w:hAnsi="Times New Roman"/>
          <w:sz w:val="18"/>
          <w:szCs w:val="18"/>
        </w:rPr>
        <w:t xml:space="preserve"> и </w:t>
      </w:r>
      <w:r w:rsidRPr="00F34CEF">
        <w:rPr>
          <w:rFonts w:ascii="Times New Roman" w:hAnsi="Times New Roman"/>
          <w:b/>
          <w:sz w:val="18"/>
          <w:szCs w:val="18"/>
        </w:rPr>
        <w:t>ъ</w:t>
      </w:r>
      <w:r w:rsidRPr="00F34CEF">
        <w:rPr>
          <w:rFonts w:ascii="Times New Roman" w:hAnsi="Times New Roman"/>
          <w:sz w:val="18"/>
          <w:szCs w:val="18"/>
        </w:rPr>
        <w:t xml:space="preserve">». Учащиеся оказываются в состоянии объяснить, почему в начале года они не могли вывести соответствующее правило, каких знаний им недоставало – так происходит становление способности к рефлексии. </w:t>
      </w:r>
    </w:p>
    <w:p w:rsidR="00F34CEF" w:rsidRDefault="00F34CEF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F34CEF">
        <w:rPr>
          <w:rFonts w:ascii="Times New Roman" w:hAnsi="Times New Roman"/>
          <w:sz w:val="18"/>
          <w:szCs w:val="18"/>
        </w:rPr>
        <w:t xml:space="preserve">Таким образом, во 2-м классе заканчивается освоение вопросов графики, изучаются разделы: «Орфография», «Предложение», «Текст», «Состав слова». </w:t>
      </w:r>
    </w:p>
    <w:p w:rsidR="00FC1FEF" w:rsidRDefault="00FC1FEF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FC1FEF" w:rsidRDefault="00FC1FEF" w:rsidP="00FC1FEF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Работа по развитию речи по программе «Гармония». (Рекомендации Соловейчик М.С. по заполнению журнала на речевых уроках).</w:t>
      </w:r>
    </w:p>
    <w:p w:rsidR="00FC1FEF" w:rsidRDefault="00FC1FEF" w:rsidP="00FC1FEF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 учебнике «К Тайнам нашего языка» работа по развитию речи организована не совсем так,  как сложилось в практике. </w:t>
      </w:r>
    </w:p>
    <w:p w:rsidR="00FC1FEF" w:rsidRDefault="00FC1FEF" w:rsidP="00FC1FEF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Основу традиционного курса русского языка всегда составляли грамматико-орфографические темы, а развитие речи школьников преимущественно связыва</w:t>
      </w:r>
      <w:r>
        <w:rPr>
          <w:rFonts w:ascii="Times New Roman" w:hAnsi="Times New Roman"/>
          <w:sz w:val="18"/>
          <w:szCs w:val="18"/>
        </w:rPr>
        <w:softHyphen/>
        <w:t>лось с проведением изложений и сочинений. Поэтому стало привычным, что освоение грамматико-орфографического материала эпизодически (примерно 1 раз в две недели) прерывается написанием изложений и сочинений. Регулярность проведения таких уроков обычно и проверяет администрация школ. Подобные про</w:t>
      </w:r>
      <w:r>
        <w:rPr>
          <w:rFonts w:ascii="Times New Roman" w:hAnsi="Times New Roman"/>
          <w:sz w:val="18"/>
          <w:szCs w:val="18"/>
        </w:rPr>
        <w:softHyphen/>
        <w:t>верки приучили учителя в классном журнале ритмично (каждый 10-12-й урок) записывать (естественно, и проводить) урок развития речи.</w:t>
      </w:r>
    </w:p>
    <w:p w:rsidR="00FC1FEF" w:rsidRDefault="00FC1FEF" w:rsidP="00FC1FEF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Учебник «К тайнам нашего языка» нарушает сложившуюся традицию. Он ориентирует не на разрозненные уроки сочинений и изложений, а на их блоки, как правило, концентрируемые в конце изучения темы или раздела. За такой организацией работы стоят определённые методические решения. </w:t>
      </w:r>
    </w:p>
    <w:p w:rsidR="00FC1FEF" w:rsidRDefault="00FC1FEF" w:rsidP="00FC1FEF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Уже давно стало понятным, что одни сочинения и изложения не принесут желаемого результата, если их не сделать элементами общей системы языковой и речевой работы. Именно такую систему взаимосвязанного обучения языку и речи и предлагает учебник «К тайнам нашего языка». Если внимательно посмотреть задания и дидактический материал в большинстве грамматико-орфографических тем, то нетрудно заметить, что на этапе закрепления в учебнике, наряду с освоением пройденного материала, много внимания уделяется формированию различных речевых умений. Задолго до предстоящих изложений и сочинений учащиеся начинают накапливать тот речевой опыт, который ляжет в основу последующих творческих работ. Наблюдения за структурой определённых видов текстов, за использованием слов и построением предложений, открытие «секретов» писателей – вот та подготовка, без которой изложения и сочинения, речевые упражнения комплексного характера, не принесут желаемого результата. Почему же всю работу по развитию речи сводить к изложениям и сочинениям? Почему именно их количеством определять объём речевой работы?!</w:t>
      </w:r>
    </w:p>
    <w:p w:rsidR="00FC1FEF" w:rsidRDefault="00FC1FEF" w:rsidP="00FC1FEF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u w:val="single"/>
        </w:rPr>
        <w:t>Совет:</w:t>
      </w:r>
      <w:r>
        <w:rPr>
          <w:rFonts w:ascii="Times New Roman" w:hAnsi="Times New Roman"/>
          <w:sz w:val="18"/>
          <w:szCs w:val="18"/>
        </w:rPr>
        <w:t xml:space="preserve"> если на грамматико-орфографическом уроке выполняются те или иные речевые упражнения, развивающие у детей чувство слова, формирующие у них речевые умения, помогающие ребятам накапливать опыт восприятия и создания высказываний, </w:t>
      </w:r>
      <w:r>
        <w:rPr>
          <w:rFonts w:ascii="Times New Roman" w:hAnsi="Times New Roman"/>
          <w:sz w:val="18"/>
          <w:szCs w:val="18"/>
          <w:u w:val="single"/>
        </w:rPr>
        <w:t>фиксируйте решение этих учебно-воспитательных задач в классном журнале</w:t>
      </w:r>
      <w:r>
        <w:rPr>
          <w:rFonts w:ascii="Times New Roman" w:hAnsi="Times New Roman"/>
          <w:sz w:val="18"/>
          <w:szCs w:val="18"/>
        </w:rPr>
        <w:t>. Рядом с основной темой урока указывайте и тот речевой вопрос, который находился в центре внимания. Можно даже ввести специальную помету «Р.р», которая будет свидетельствовать о том, что на уроке проводилась работа по развитию речи учащихся.</w:t>
      </w:r>
    </w:p>
    <w:p w:rsidR="006D5751" w:rsidRDefault="006D5751" w:rsidP="00FC1FEF">
      <w:pPr>
        <w:pStyle w:val="a3"/>
        <w:rPr>
          <w:rFonts w:ascii="Times New Roman" w:hAnsi="Times New Roman"/>
          <w:sz w:val="18"/>
          <w:szCs w:val="18"/>
        </w:rPr>
      </w:pPr>
    </w:p>
    <w:p w:rsidR="00FC1FEF" w:rsidRDefault="00FC1FEF" w:rsidP="00FC1FEF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Ссылка на Интернет-ресурс:</w:t>
      </w:r>
    </w:p>
    <w:p w:rsidR="00FC1FEF" w:rsidRPr="006D5751" w:rsidRDefault="00AA28A7" w:rsidP="00FC1FEF">
      <w:pPr>
        <w:rPr>
          <w:rFonts w:ascii="Times New Roman" w:hAnsi="Times New Roman"/>
          <w:sz w:val="18"/>
          <w:szCs w:val="18"/>
        </w:rPr>
      </w:pPr>
      <w:hyperlink r:id="rId7" w:history="1">
        <w:r w:rsidR="00FC1FEF" w:rsidRPr="006D5751">
          <w:rPr>
            <w:rStyle w:val="a9"/>
            <w:rFonts w:ascii="Times New Roman" w:hAnsi="Times New Roman"/>
            <w:color w:val="auto"/>
            <w:sz w:val="18"/>
            <w:szCs w:val="18"/>
          </w:rPr>
          <w:t>http://umk-garmoniya.ru/ruslang/metodika.php</w:t>
        </w:r>
      </w:hyperlink>
    </w:p>
    <w:p w:rsidR="00FC1FEF" w:rsidRPr="00F34CEF" w:rsidRDefault="00FC1FEF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005C4E" w:rsidRPr="00005C4E" w:rsidRDefault="00005C4E" w:rsidP="00815292">
      <w:pPr>
        <w:pStyle w:val="a3"/>
        <w:jc w:val="both"/>
        <w:rPr>
          <w:rFonts w:ascii="Times New Roman" w:hAnsi="Times New Roman"/>
          <w:sz w:val="18"/>
          <w:szCs w:val="18"/>
          <w:u w:val="single"/>
        </w:rPr>
      </w:pPr>
      <w:r w:rsidRPr="00005C4E">
        <w:rPr>
          <w:rFonts w:ascii="Times New Roman" w:hAnsi="Times New Roman"/>
          <w:sz w:val="18"/>
          <w:szCs w:val="18"/>
        </w:rPr>
        <w:lastRenderedPageBreak/>
        <w:t>Таким образом, кур</w:t>
      </w:r>
      <w:r>
        <w:rPr>
          <w:rFonts w:ascii="Times New Roman" w:hAnsi="Times New Roman"/>
          <w:sz w:val="18"/>
          <w:szCs w:val="18"/>
        </w:rPr>
        <w:t xml:space="preserve">с русского языка для </w:t>
      </w:r>
      <w:r w:rsidRPr="00005C4E">
        <w:rPr>
          <w:rFonts w:ascii="Times New Roman" w:hAnsi="Times New Roman"/>
          <w:sz w:val="18"/>
          <w:szCs w:val="18"/>
        </w:rPr>
        <w:t xml:space="preserve"> в данной программе представлен следующими содержательными линиями:</w:t>
      </w:r>
    </w:p>
    <w:p w:rsidR="00005C4E" w:rsidRPr="00005C4E" w:rsidRDefault="00005C4E" w:rsidP="00815292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 w:val="18"/>
          <w:szCs w:val="18"/>
        </w:rPr>
      </w:pPr>
      <w:r w:rsidRPr="00005C4E">
        <w:rPr>
          <w:rFonts w:ascii="Times New Roman" w:hAnsi="Times New Roman"/>
          <w:sz w:val="18"/>
          <w:szCs w:val="18"/>
        </w:rPr>
        <w:t>формирование речевых, коммуникативных умений, совершенствование всех видов речевой деятельности на основе речеведческих знаний;</w:t>
      </w:r>
    </w:p>
    <w:p w:rsidR="00005C4E" w:rsidRPr="00005C4E" w:rsidRDefault="00005C4E" w:rsidP="00815292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 w:val="18"/>
          <w:szCs w:val="18"/>
        </w:rPr>
      </w:pPr>
      <w:r w:rsidRPr="00005C4E">
        <w:rPr>
          <w:rFonts w:ascii="Times New Roman" w:hAnsi="Times New Roman"/>
          <w:sz w:val="18"/>
          <w:szCs w:val="18"/>
        </w:rPr>
        <w:t>формирование языковых умений (в области фонетики, графики, лексики, морфемики, грамматики) на основе соответствующих лингвистических знаний;</w:t>
      </w:r>
    </w:p>
    <w:p w:rsidR="00005C4E" w:rsidRPr="00005C4E" w:rsidRDefault="00005C4E" w:rsidP="00815292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 w:val="18"/>
          <w:szCs w:val="18"/>
        </w:rPr>
      </w:pPr>
      <w:r w:rsidRPr="00005C4E">
        <w:rPr>
          <w:rFonts w:ascii="Times New Roman" w:hAnsi="Times New Roman"/>
          <w:sz w:val="18"/>
          <w:szCs w:val="18"/>
        </w:rPr>
        <w:t>формирование орфографических и элементарных пунктуационных умений на основе знаний по орфографии и пунктуации.</w:t>
      </w:r>
    </w:p>
    <w:p w:rsidR="00005C4E" w:rsidRPr="00005C4E" w:rsidRDefault="00005C4E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005C4E">
        <w:rPr>
          <w:rFonts w:ascii="Times New Roman" w:hAnsi="Times New Roman"/>
          <w:sz w:val="18"/>
          <w:szCs w:val="18"/>
        </w:rPr>
        <w:t xml:space="preserve">В рамках систематического курса русского языка продолжается совершенствование каллиграфических умений учащихся, но при этом центральной задачей, наряду с корректировкой этих умений, становится формирование у учеников каллиграфического самоконтроля и адекватной самооценки этой стороны письма. </w:t>
      </w:r>
    </w:p>
    <w:p w:rsidR="00005C4E" w:rsidRPr="00005C4E" w:rsidRDefault="00005C4E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005C4E">
        <w:rPr>
          <w:rFonts w:ascii="Times New Roman" w:hAnsi="Times New Roman"/>
          <w:sz w:val="18"/>
          <w:szCs w:val="18"/>
        </w:rPr>
        <w:t>Обучение всем видам речевой деятельности, чтению и работе с информацией, а также формирование различных универсальных учебных действий осуществляется при освоении всех разделов курса.</w:t>
      </w:r>
    </w:p>
    <w:p w:rsidR="00F34CEF" w:rsidRPr="00F34CEF" w:rsidRDefault="00F34CEF" w:rsidP="00815292">
      <w:pPr>
        <w:pStyle w:val="a3"/>
        <w:jc w:val="both"/>
        <w:rPr>
          <w:rFonts w:ascii="Times New Roman" w:hAnsi="Times New Roman"/>
          <w:b/>
          <w:sz w:val="18"/>
          <w:szCs w:val="18"/>
        </w:rPr>
      </w:pPr>
    </w:p>
    <w:p w:rsidR="00F34CEF" w:rsidRPr="00F34CEF" w:rsidRDefault="00F34CEF" w:rsidP="00815292">
      <w:pPr>
        <w:pStyle w:val="a3"/>
        <w:jc w:val="both"/>
        <w:rPr>
          <w:rFonts w:ascii="Times New Roman" w:hAnsi="Times New Roman"/>
          <w:b/>
          <w:sz w:val="18"/>
          <w:szCs w:val="18"/>
        </w:rPr>
      </w:pPr>
    </w:p>
    <w:p w:rsidR="00F6599C" w:rsidRPr="00005C4E" w:rsidRDefault="00F6599C" w:rsidP="00815292">
      <w:pPr>
        <w:jc w:val="center"/>
        <w:rPr>
          <w:rFonts w:ascii="Times New Roman" w:hAnsi="Times New Roman"/>
          <w:b/>
          <w:sz w:val="18"/>
          <w:szCs w:val="18"/>
        </w:rPr>
      </w:pPr>
      <w:r w:rsidRPr="00005C4E">
        <w:rPr>
          <w:rFonts w:ascii="Times New Roman" w:hAnsi="Times New Roman"/>
          <w:b/>
          <w:sz w:val="18"/>
          <w:szCs w:val="18"/>
        </w:rPr>
        <w:t>Общеучебные умения и навыки за 2 класс</w:t>
      </w:r>
    </w:p>
    <w:p w:rsidR="00F6599C" w:rsidRPr="00815292" w:rsidRDefault="00F6599C" w:rsidP="00815292">
      <w:pPr>
        <w:pStyle w:val="a3"/>
        <w:rPr>
          <w:rFonts w:ascii="Times New Roman" w:hAnsi="Times New Roman"/>
          <w:sz w:val="18"/>
          <w:szCs w:val="18"/>
        </w:rPr>
      </w:pPr>
      <w:r w:rsidRPr="00815292">
        <w:rPr>
          <w:rFonts w:ascii="Times New Roman" w:hAnsi="Times New Roman"/>
          <w:sz w:val="18"/>
          <w:szCs w:val="18"/>
        </w:rPr>
        <w:t>Организация учебного труда.</w:t>
      </w:r>
    </w:p>
    <w:p w:rsidR="002B11C5" w:rsidRDefault="00815292" w:rsidP="00815292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- п</w:t>
      </w:r>
      <w:r w:rsidR="00F6599C" w:rsidRPr="00815292">
        <w:rPr>
          <w:rFonts w:ascii="Times New Roman" w:hAnsi="Times New Roman"/>
          <w:sz w:val="18"/>
          <w:szCs w:val="18"/>
        </w:rPr>
        <w:t xml:space="preserve">равильно выполнять советы учителя по подготовке рабочего места для занятий в школе и дома; правильно пользоваться учебными принадлежностями; привыкать соблюдать правильную осанку во время работы; понимать учебную задачу; </w:t>
      </w:r>
    </w:p>
    <w:p w:rsidR="00F6599C" w:rsidRPr="00815292" w:rsidRDefault="002B11C5" w:rsidP="00815292">
      <w:pPr>
        <w:pStyle w:val="a3"/>
        <w:rPr>
          <w:rFonts w:ascii="Times New Roman" w:hAnsi="Times New Roman"/>
          <w:spacing w:val="-3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- </w:t>
      </w:r>
      <w:r w:rsidR="00F6599C" w:rsidRPr="00815292">
        <w:rPr>
          <w:rFonts w:ascii="Times New Roman" w:hAnsi="Times New Roman"/>
          <w:sz w:val="18"/>
          <w:szCs w:val="18"/>
        </w:rPr>
        <w:t>определять последовательность действий при выполнении задания; учиться работать в заданном темпе; проверять работу по образцу, по результатам; учиться правильно оценивать своё отношение к учебной работе.</w:t>
      </w:r>
    </w:p>
    <w:p w:rsidR="00F6599C" w:rsidRPr="00815292" w:rsidRDefault="00815292" w:rsidP="00815292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- п</w:t>
      </w:r>
      <w:r w:rsidR="00F6599C" w:rsidRPr="00815292">
        <w:rPr>
          <w:rFonts w:ascii="Times New Roman" w:hAnsi="Times New Roman"/>
          <w:sz w:val="18"/>
          <w:szCs w:val="18"/>
        </w:rPr>
        <w:t>омогать учителю в проведении учебных занятий. Учиться работать вместе с товарищем.</w:t>
      </w:r>
    </w:p>
    <w:p w:rsidR="00F6599C" w:rsidRPr="00815292" w:rsidRDefault="00F6599C" w:rsidP="00815292">
      <w:pPr>
        <w:pStyle w:val="a3"/>
        <w:rPr>
          <w:rFonts w:ascii="Times New Roman" w:hAnsi="Times New Roman"/>
          <w:sz w:val="18"/>
          <w:szCs w:val="18"/>
        </w:rPr>
      </w:pPr>
    </w:p>
    <w:p w:rsidR="00F6599C" w:rsidRPr="00815292" w:rsidRDefault="00815292" w:rsidP="00815292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</w:t>
      </w:r>
      <w:r w:rsidR="00F6599C" w:rsidRPr="00815292">
        <w:rPr>
          <w:rFonts w:ascii="Times New Roman" w:hAnsi="Times New Roman"/>
          <w:sz w:val="18"/>
          <w:szCs w:val="18"/>
        </w:rPr>
        <w:t>абота с книгой и другими источниками информации.</w:t>
      </w:r>
    </w:p>
    <w:p w:rsidR="00F6599C" w:rsidRPr="00815292" w:rsidRDefault="00815292" w:rsidP="00815292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- о</w:t>
      </w:r>
      <w:r w:rsidR="00F6599C" w:rsidRPr="00815292">
        <w:rPr>
          <w:rFonts w:ascii="Times New Roman" w:hAnsi="Times New Roman"/>
          <w:sz w:val="18"/>
          <w:szCs w:val="18"/>
        </w:rPr>
        <w:t>риентироваться в учебнике, работать с оглавлением, находить в оглавлении и на  определённой странице книги; пользоваться заданиями и вопросами, образцами, данными в учебниках.</w:t>
      </w:r>
    </w:p>
    <w:p w:rsidR="00F6599C" w:rsidRPr="00815292" w:rsidRDefault="00815292" w:rsidP="00815292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- в</w:t>
      </w:r>
      <w:r w:rsidR="00F6599C" w:rsidRPr="00815292">
        <w:rPr>
          <w:rFonts w:ascii="Times New Roman" w:hAnsi="Times New Roman"/>
          <w:sz w:val="18"/>
          <w:szCs w:val="18"/>
        </w:rPr>
        <w:t>нимательно слушать чтение учителем или товарищами художественных и научно-популярных текстов, соответствующих требованиям программы. Слушать рассказ, объяснение учителя, ответы товарищей.</w:t>
      </w:r>
    </w:p>
    <w:p w:rsidR="00F6599C" w:rsidRPr="00815292" w:rsidRDefault="00F6599C" w:rsidP="00815292">
      <w:pPr>
        <w:pStyle w:val="a3"/>
        <w:rPr>
          <w:rFonts w:ascii="Times New Roman" w:hAnsi="Times New Roman"/>
          <w:sz w:val="18"/>
          <w:szCs w:val="18"/>
        </w:rPr>
      </w:pPr>
    </w:p>
    <w:p w:rsidR="00F6599C" w:rsidRPr="00815292" w:rsidRDefault="002B11C5" w:rsidP="00815292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</w:t>
      </w:r>
      <w:r w:rsidR="00F6599C" w:rsidRPr="00815292">
        <w:rPr>
          <w:rFonts w:ascii="Times New Roman" w:hAnsi="Times New Roman"/>
          <w:sz w:val="18"/>
          <w:szCs w:val="18"/>
        </w:rPr>
        <w:t>ультура устной и письменной речи.</w:t>
      </w:r>
    </w:p>
    <w:p w:rsidR="00F6599C" w:rsidRPr="00815292" w:rsidRDefault="00815292" w:rsidP="00815292">
      <w:pPr>
        <w:pStyle w:val="a3"/>
        <w:rPr>
          <w:rFonts w:ascii="Times New Roman" w:hAnsi="Times New Roman"/>
          <w:spacing w:val="-3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- </w:t>
      </w:r>
      <w:r w:rsidR="002B11C5">
        <w:rPr>
          <w:rFonts w:ascii="Times New Roman" w:hAnsi="Times New Roman"/>
          <w:sz w:val="18"/>
          <w:szCs w:val="18"/>
        </w:rPr>
        <w:t>о</w:t>
      </w:r>
      <w:r w:rsidR="00F6599C" w:rsidRPr="00815292">
        <w:rPr>
          <w:rFonts w:ascii="Times New Roman" w:hAnsi="Times New Roman"/>
          <w:sz w:val="18"/>
          <w:szCs w:val="18"/>
        </w:rPr>
        <w:t>твечать на вопросы, объединённые темой, самостоятельно формулировать вопрос к картинке, предложению, слову.</w:t>
      </w:r>
    </w:p>
    <w:p w:rsidR="00F6599C" w:rsidRPr="00815292" w:rsidRDefault="00815292" w:rsidP="00815292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- </w:t>
      </w:r>
      <w:r w:rsidR="002B11C5">
        <w:rPr>
          <w:rFonts w:ascii="Times New Roman" w:hAnsi="Times New Roman"/>
          <w:sz w:val="18"/>
          <w:szCs w:val="18"/>
        </w:rPr>
        <w:t>о</w:t>
      </w:r>
      <w:r w:rsidR="00F6599C" w:rsidRPr="00815292">
        <w:rPr>
          <w:rFonts w:ascii="Times New Roman" w:hAnsi="Times New Roman"/>
          <w:sz w:val="18"/>
          <w:szCs w:val="18"/>
        </w:rPr>
        <w:t xml:space="preserve">сваивать основные виды письменных работ - списывание, запись под диктовку, изложение текста, сочинение рассказа. </w:t>
      </w:r>
      <w:r w:rsidR="00F6599C" w:rsidRPr="00815292">
        <w:rPr>
          <w:rFonts w:ascii="Times New Roman" w:hAnsi="Times New Roman"/>
          <w:spacing w:val="-1"/>
          <w:sz w:val="18"/>
          <w:szCs w:val="18"/>
        </w:rPr>
        <w:t>Темп письма к концу года - 15 знаков в минуту.</w:t>
      </w:r>
    </w:p>
    <w:p w:rsidR="00F6599C" w:rsidRPr="00815292" w:rsidRDefault="00F6599C" w:rsidP="00815292">
      <w:pPr>
        <w:pStyle w:val="a3"/>
        <w:rPr>
          <w:rFonts w:ascii="Times New Roman" w:hAnsi="Times New Roman"/>
          <w:sz w:val="18"/>
          <w:szCs w:val="18"/>
        </w:rPr>
      </w:pPr>
    </w:p>
    <w:p w:rsidR="00F6599C" w:rsidRPr="00815292" w:rsidRDefault="00F6599C" w:rsidP="00815292">
      <w:pPr>
        <w:pStyle w:val="a3"/>
        <w:rPr>
          <w:rFonts w:ascii="Times New Roman" w:hAnsi="Times New Roman"/>
          <w:sz w:val="18"/>
          <w:szCs w:val="18"/>
        </w:rPr>
      </w:pPr>
      <w:r w:rsidRPr="00815292">
        <w:rPr>
          <w:rFonts w:ascii="Times New Roman" w:hAnsi="Times New Roman"/>
          <w:sz w:val="18"/>
          <w:szCs w:val="18"/>
        </w:rPr>
        <w:t>Мыслительные умения.</w:t>
      </w:r>
    </w:p>
    <w:p w:rsidR="00F6599C" w:rsidRPr="00815292" w:rsidRDefault="00815292" w:rsidP="00815292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- р</w:t>
      </w:r>
      <w:r w:rsidR="00F6599C" w:rsidRPr="00815292">
        <w:rPr>
          <w:rFonts w:ascii="Times New Roman" w:hAnsi="Times New Roman"/>
          <w:sz w:val="18"/>
          <w:szCs w:val="18"/>
        </w:rPr>
        <w:t xml:space="preserve">азделять целое на элементы, учиться видеть компоненты в целостном изображении, в предмете. Начать выделение существенных и несущественных признаков предметов, несложных явлений. </w:t>
      </w:r>
    </w:p>
    <w:p w:rsidR="00F6599C" w:rsidRPr="00815292" w:rsidRDefault="00815292" w:rsidP="00815292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- в</w:t>
      </w:r>
      <w:r w:rsidR="00F6599C" w:rsidRPr="00815292">
        <w:rPr>
          <w:rFonts w:ascii="Times New Roman" w:hAnsi="Times New Roman"/>
          <w:sz w:val="18"/>
          <w:szCs w:val="18"/>
        </w:rPr>
        <w:t>ыделять предмет мысли, отвечая на вопросы: «О ком (о чём) говорится? Что говорится об этом?». Выделять основное в несложном практическом задании.</w:t>
      </w:r>
    </w:p>
    <w:p w:rsidR="00F6599C" w:rsidRPr="00815292" w:rsidRDefault="00815292" w:rsidP="00815292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- с</w:t>
      </w:r>
      <w:r w:rsidR="00F6599C" w:rsidRPr="00815292">
        <w:rPr>
          <w:rFonts w:ascii="Times New Roman" w:hAnsi="Times New Roman"/>
          <w:sz w:val="18"/>
          <w:szCs w:val="18"/>
        </w:rPr>
        <w:t>опоставлять на однотипном материале два предмета, два живых организма. Определять последовательность сравнения, понимать его целенаправленность. Завершать эмоциональной и простейшей и логической оценкой.</w:t>
      </w:r>
    </w:p>
    <w:p w:rsidR="002B11C5" w:rsidRDefault="00815292" w:rsidP="00815292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- н</w:t>
      </w:r>
      <w:r w:rsidR="00F6599C" w:rsidRPr="00815292">
        <w:rPr>
          <w:rFonts w:ascii="Times New Roman" w:hAnsi="Times New Roman"/>
          <w:sz w:val="18"/>
          <w:szCs w:val="18"/>
        </w:rPr>
        <w:t xml:space="preserve">а основе умений анализа, выделения главного, сравнения формировать умение элементарного эмпирического обобщения. </w:t>
      </w:r>
    </w:p>
    <w:p w:rsidR="00F6599C" w:rsidRPr="00815292" w:rsidRDefault="002B11C5" w:rsidP="00815292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- о</w:t>
      </w:r>
      <w:r w:rsidR="00F6599C" w:rsidRPr="00815292">
        <w:rPr>
          <w:rFonts w:ascii="Times New Roman" w:hAnsi="Times New Roman"/>
          <w:sz w:val="18"/>
          <w:szCs w:val="18"/>
        </w:rPr>
        <w:t xml:space="preserve">твечать на вопросы по данной теме. Сравнивая и классифицируя знакомые однотипные предметы, учебные принадлежности, изображения, подводить их под общее родовое понятие. </w:t>
      </w:r>
    </w:p>
    <w:p w:rsidR="00F6599C" w:rsidRPr="00815292" w:rsidRDefault="002B11C5" w:rsidP="00815292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- о</w:t>
      </w:r>
      <w:r w:rsidR="00F6599C" w:rsidRPr="00815292">
        <w:rPr>
          <w:rFonts w:ascii="Times New Roman" w:hAnsi="Times New Roman"/>
          <w:sz w:val="18"/>
          <w:szCs w:val="18"/>
        </w:rPr>
        <w:t>знакомиться с локальными определениями простейших учебных понятий в дидактических играх.</w:t>
      </w:r>
    </w:p>
    <w:p w:rsidR="00F6599C" w:rsidRPr="00815292" w:rsidRDefault="002B11C5" w:rsidP="00815292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- у</w:t>
      </w:r>
      <w:r w:rsidR="00F6599C" w:rsidRPr="00815292">
        <w:rPr>
          <w:rFonts w:ascii="Times New Roman" w:hAnsi="Times New Roman"/>
          <w:sz w:val="18"/>
          <w:szCs w:val="18"/>
        </w:rPr>
        <w:t xml:space="preserve">меть расшифровывать данное родовое понятие, привести 2 - 3 примера, раскрыть по краткому плану данное содержание. </w:t>
      </w:r>
    </w:p>
    <w:p w:rsidR="00F6599C" w:rsidRPr="00815292" w:rsidRDefault="002B11C5" w:rsidP="00815292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- о</w:t>
      </w:r>
      <w:r w:rsidR="00F6599C" w:rsidRPr="00815292">
        <w:rPr>
          <w:rFonts w:ascii="Times New Roman" w:hAnsi="Times New Roman"/>
          <w:sz w:val="18"/>
          <w:szCs w:val="18"/>
        </w:rPr>
        <w:t>твечать на вопросы типа: «Почему ты так думаешь?», «Что об этом рассказывается дальше?» и др. - в различных учебных ситуациях. Накапливать опыт прямого (индуктивного и дедуктивного) доказательства, используя средства наглядности.</w:t>
      </w:r>
    </w:p>
    <w:p w:rsidR="00F6599C" w:rsidRPr="00815292" w:rsidRDefault="002B11C5" w:rsidP="00815292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- в</w:t>
      </w:r>
      <w:r w:rsidR="00F6599C" w:rsidRPr="00815292">
        <w:rPr>
          <w:rFonts w:ascii="Times New Roman" w:hAnsi="Times New Roman"/>
          <w:sz w:val="18"/>
          <w:szCs w:val="18"/>
        </w:rPr>
        <w:t>ысказывать простое предложение о возможном решении, намечать план действия под руководством учителя, проверять результат по образцам, осуществлять локальный перенос знании.</w:t>
      </w:r>
    </w:p>
    <w:p w:rsidR="00F6599C" w:rsidRPr="00005C4E" w:rsidRDefault="00F6599C" w:rsidP="00815292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3A59BE" w:rsidRPr="00EF25FC" w:rsidRDefault="003A59BE" w:rsidP="00815292">
      <w:pPr>
        <w:pStyle w:val="12"/>
        <w:spacing w:after="200" w:line="276" w:lineRule="auto"/>
        <w:jc w:val="center"/>
        <w:rPr>
          <w:b/>
          <w:sz w:val="18"/>
          <w:szCs w:val="18"/>
        </w:rPr>
      </w:pPr>
      <w:r w:rsidRPr="00EF25FC">
        <w:rPr>
          <w:b/>
          <w:sz w:val="18"/>
          <w:szCs w:val="18"/>
        </w:rPr>
        <w:t>Требования к уровню подготовки обучающихся по пр</w:t>
      </w:r>
      <w:r w:rsidR="00615262">
        <w:rPr>
          <w:b/>
          <w:sz w:val="18"/>
          <w:szCs w:val="18"/>
        </w:rPr>
        <w:t>ограмме «Гармония» на конец 2 класса</w:t>
      </w:r>
    </w:p>
    <w:p w:rsidR="003A59BE" w:rsidRPr="003A59BE" w:rsidRDefault="003A59BE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Обучающиеся должны знать: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пары согласных по глухости-звонкости;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названия частей слова, способы их нахождения (изменение слова, подбор родственных);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изученные орфографические правила написания (способы действия для выбора правильных букв): безударных, парных по глухости-звонкости согласных, непроизносимых согласных в корнях слов, удвоенных согласных, разделительных ь или ъ знаков;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виды предложений по цели и интонации.</w:t>
      </w:r>
    </w:p>
    <w:p w:rsidR="003A59BE" w:rsidRPr="003A59BE" w:rsidRDefault="003A59BE" w:rsidP="00815292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Умения, формируемые в процессе обучения:</w:t>
      </w:r>
    </w:p>
    <w:p w:rsidR="003A59BE" w:rsidRPr="003A59BE" w:rsidRDefault="003A59BE" w:rsidP="00815292">
      <w:pPr>
        <w:pStyle w:val="a3"/>
        <w:jc w:val="both"/>
        <w:rPr>
          <w:rFonts w:ascii="Times New Roman" w:hAnsi="Times New Roman"/>
          <w:b/>
          <w:sz w:val="18"/>
          <w:szCs w:val="18"/>
        </w:rPr>
      </w:pPr>
      <w:r w:rsidRPr="003A59BE">
        <w:rPr>
          <w:rFonts w:ascii="Times New Roman" w:hAnsi="Times New Roman"/>
          <w:b/>
          <w:sz w:val="18"/>
          <w:szCs w:val="18"/>
        </w:rPr>
        <w:t>Речевые.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Слушать речь одноклассников на уроке, оценивать ее соответствие вопросу или заданию, требованиям к «хорошей речи»; строить собственные устные высказывания с учетом тех же требований. Выполнять правила речевого поведения, следить за ясностью, четкостью устной речи; соблюдать нормы употребления и произношения слов, помещенных в словаре учебника «Как правильно говорить?».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Самостоятельно (по конкретным установкам) «добывать» информацию из текстов и справочных материалов учебника, воспроизводить ее, руководствуясь коммуникативными целями, и использовать для решения практических задач.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Замечать в речи незнакомые слова, спрашивать о них, самостоятельно пользоваться толковым словарем учебника.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lastRenderedPageBreak/>
        <w:t>- Создавать предложения, обдумывая предмет речи (о чем? или о ком?) и содержание сообщения, вопроса, просьбы, пожелания (что скажу?). Среди побудительных предложений различать просьбы, требования, пожелания, советы; строить предложения с этими значениями и произносить их с соответствующей интонацией.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Отличать текст от группы предложений, объяснять различие. Определять в тексте тему (о чем?) и основную мысль (что? – в ясных случаях, при ее словесной выраженности), отражать их в заголовках. Наблюдать за развитием мысли и последовательностью сведений при ее раскрытии. Использовать знания о требованиях к хорошему тексту при анализе предлагаемых материалов, редактировать их.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Подробно письменно пересказывать тексты повествовательного характера объемом 45-55 слов (после речевой и орфографической подготовки); проверять и улучшать написанное (с опорой на памятку).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Создавать речевые произведения определенных жанров: записку, письмо, поздравление, кулинарный рецепт, загадку, словесную зарисовку; обдумывать их содержание и языковые средства, а после написания проверять и совершенствовать (с опорой на памятку).</w:t>
      </w:r>
    </w:p>
    <w:p w:rsidR="003A59BE" w:rsidRPr="003A59BE" w:rsidRDefault="003A59BE" w:rsidP="00815292">
      <w:pPr>
        <w:pStyle w:val="a3"/>
        <w:jc w:val="both"/>
        <w:rPr>
          <w:rFonts w:ascii="Times New Roman" w:hAnsi="Times New Roman"/>
          <w:b/>
          <w:sz w:val="18"/>
          <w:szCs w:val="18"/>
        </w:rPr>
      </w:pPr>
      <w:r w:rsidRPr="003A59BE">
        <w:rPr>
          <w:rFonts w:ascii="Times New Roman" w:hAnsi="Times New Roman"/>
          <w:b/>
          <w:sz w:val="18"/>
          <w:szCs w:val="18"/>
        </w:rPr>
        <w:t>Языковые (фонетико-графические и грамматические).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Проводить фонетико-графический (звукобуквенный) анализ слов (с использованием элементарной транскрипции): обозначать звуки слова, устно или письменно давать их характеристику, указывать буквы для каждого звука, объяснять, если есть, различие в количестве звуков и букв.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Проверять написанное с точки зрения графических ошибок (пропусков, замен и перестановок букв, а также неправильного обозначения мягкости согласных и звука /й/), обнаружить и исправлять встретившиеся нарушения.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Различать слова по функции (слова-названия, указатели, помощники), узнавать названия предметов в косвенных падежах (без термина), ставить вопросы к ним и другим словам-названиям, выбирая правильный: кто? или что? какой? какая? какие? какое? что делает? что сделал? и др.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Подбирать родственные (однокоренные) слова, отличать их от синонимов, а также слов с омонимичными («похожими») корнями (рис, рисовая – рисовать; гора, гористый – горе), от изменений одного и того же слова (река, речной – у реки, на реке).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Осознанно действовать, проводя полный и частичный морфемный анализ слов (на основе памятки). Замечать в тексте слова с наиболее распространенными приставками и суффиксами, объяснять их роль, а в ясных случаях и значение (запеть, заговорить – значение начала действия; хвостик, ушки, серенький – уменьшительно-ласкательное значение). Правильно образовывать слова с заданными морфемами, выбирать их в соответствии с указанным значением или с учетом контекста. Замечать и исправлять яркие нарушения словообразовательных норм (типа кормилки, тихота), встречающиеся в детской речи.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Выделять предложения из потока устной и письменной речи по освоенным признакам (наличие мысли и интонации ее конца).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Давать предложениям характеристику по цели и интонации; правильно ставить знаки на конце предложений при их записи.</w:t>
      </w:r>
    </w:p>
    <w:p w:rsidR="003A59BE" w:rsidRPr="003A59BE" w:rsidRDefault="003A59BE" w:rsidP="00815292">
      <w:pPr>
        <w:pStyle w:val="a3"/>
        <w:jc w:val="both"/>
        <w:rPr>
          <w:rFonts w:ascii="Times New Roman" w:hAnsi="Times New Roman"/>
          <w:b/>
          <w:sz w:val="18"/>
          <w:szCs w:val="18"/>
        </w:rPr>
      </w:pPr>
      <w:r w:rsidRPr="003A59BE">
        <w:rPr>
          <w:rFonts w:ascii="Times New Roman" w:hAnsi="Times New Roman"/>
          <w:b/>
          <w:sz w:val="18"/>
          <w:szCs w:val="18"/>
        </w:rPr>
        <w:t>Орфографические.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Обозначать (или не обозначать) мягкость согласных звуков перед согласными. Использовать разделительные знаки ь и ъ при обозначении звука /й/ (сначала без их выбора, а потом осуществлять выбор).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Обнаруживать орфограммы по освоенным опознавательным признакам, выделять те, способы решения которых известны. Замечать буквы, на месте которых сочетаются две орфограммы, например, буква безударного гласного звука в начале предложения или собственного имени (Анюта), в безударном слоге жи или ши (жираф), в позиции мягкого согласного перед гласным, если он парный по глухости-звонкости (лезть, кость). Указывать на месте орфограмм безударных гласных и парных по глухости-звонкости согласных варианты букв: а/о, е/и, д/т и т.п., из которых осуществляется их выбор.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Применять изученные правила и решать орфографические задачи на месте безударных гласных и парных по глухости-звонкости согласных в корнях слов разных частей речи; на месте непроизносимых и удвоенных согласных в корне (класс, касса) и на границе морфем (длинный, рассказ). Грамотно писать наиболее распространенные приставки и суффиксы: по-, под-, на-, за-, до, об-, от-, с-, в-, -еньк-, -оньк-, -ник-, -тель-.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Пользоваться орфографическим словарем учебника. Использовать прием письма «с окошками» для сознательного «ухода» от орфографических ошибок при затруднении в применении известного правила или при встрече с орфографической задачей, способ решения которой еще не изучен.</w:t>
      </w:r>
    </w:p>
    <w:p w:rsidR="003A59BE" w:rsidRPr="003A59BE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Списывать и писать под диктовку текст объемом до 45 слов. Соблюдать при этом правила каллиграфии, критически оценивать их выполнение.</w:t>
      </w:r>
    </w:p>
    <w:p w:rsidR="002D6CBB" w:rsidRDefault="003A59BE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  <w:r w:rsidRPr="003A59BE">
        <w:rPr>
          <w:rFonts w:ascii="Times New Roman" w:hAnsi="Times New Roman"/>
          <w:sz w:val="18"/>
          <w:szCs w:val="18"/>
        </w:rPr>
        <w:t>- Писать слова с непроверяемыми орфограммами.</w:t>
      </w:r>
    </w:p>
    <w:p w:rsidR="002D6CBB" w:rsidRDefault="002D6CBB" w:rsidP="00815292">
      <w:pPr>
        <w:pStyle w:val="a3"/>
        <w:ind w:left="708"/>
        <w:jc w:val="both"/>
        <w:rPr>
          <w:rFonts w:ascii="Times New Roman" w:hAnsi="Times New Roman"/>
          <w:sz w:val="18"/>
          <w:szCs w:val="18"/>
        </w:rPr>
      </w:pPr>
    </w:p>
    <w:p w:rsidR="0063620D" w:rsidRDefault="0063620D" w:rsidP="002D6CB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63620D" w:rsidRDefault="0063620D" w:rsidP="002D6CB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63620D" w:rsidRDefault="0063620D" w:rsidP="002D6CB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63620D" w:rsidRDefault="0063620D" w:rsidP="002D6CB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63620D" w:rsidRDefault="0063620D" w:rsidP="002D6CB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63620D" w:rsidRDefault="0063620D" w:rsidP="002D6CB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63620D" w:rsidRDefault="0063620D" w:rsidP="002D6CB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63620D" w:rsidRDefault="0063620D" w:rsidP="002D6CB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63620D" w:rsidRDefault="0063620D" w:rsidP="002D6CB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63620D" w:rsidRDefault="0063620D" w:rsidP="002D6CB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63620D" w:rsidRDefault="0063620D" w:rsidP="002D6CB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63620D" w:rsidRDefault="0063620D" w:rsidP="002D6CB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63620D" w:rsidRDefault="0063620D" w:rsidP="002D6CB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63620D" w:rsidRDefault="0063620D" w:rsidP="002D6CB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63620D" w:rsidRDefault="0063620D" w:rsidP="002D6CB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63620D" w:rsidRDefault="0063620D" w:rsidP="002D6CB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63620D" w:rsidRDefault="0063620D" w:rsidP="002D6CB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63620D" w:rsidRDefault="0063620D" w:rsidP="002D6CB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63620D" w:rsidRDefault="0063620D" w:rsidP="002D6CB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p w:rsidR="002D6CBB" w:rsidRPr="002D6CBB" w:rsidRDefault="002D6CBB" w:rsidP="002D6CB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  <w:r w:rsidRPr="002D6CBB">
        <w:rPr>
          <w:rFonts w:ascii="Times New Roman" w:hAnsi="Times New Roman"/>
          <w:b/>
          <w:sz w:val="18"/>
          <w:szCs w:val="18"/>
        </w:rPr>
        <w:lastRenderedPageBreak/>
        <w:t>Перечень учебно-методического обеспечения п</w:t>
      </w:r>
      <w:r w:rsidR="00F21E63">
        <w:rPr>
          <w:rFonts w:ascii="Times New Roman" w:hAnsi="Times New Roman"/>
          <w:b/>
          <w:sz w:val="18"/>
          <w:szCs w:val="18"/>
        </w:rPr>
        <w:t>рограммы по русскому языку</w:t>
      </w:r>
    </w:p>
    <w:p w:rsidR="002D6CBB" w:rsidRPr="002D6CBB" w:rsidRDefault="002D6CBB" w:rsidP="002D6CB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55"/>
        <w:gridCol w:w="2795"/>
        <w:gridCol w:w="2211"/>
        <w:gridCol w:w="2676"/>
      </w:tblGrid>
      <w:tr w:rsidR="002B7714" w:rsidRPr="002D6CBB" w:rsidTr="00D50FC6">
        <w:trPr>
          <w:trHeight w:val="660"/>
          <w:tblHeader/>
        </w:trPr>
        <w:tc>
          <w:tcPr>
            <w:tcW w:w="5629" w:type="dxa"/>
            <w:gridSpan w:val="2"/>
          </w:tcPr>
          <w:p w:rsidR="002D6CBB" w:rsidRPr="002D6CBB" w:rsidRDefault="002D6CBB" w:rsidP="002D6CBB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2D6CBB" w:rsidRPr="002D6CBB" w:rsidRDefault="002D6CBB" w:rsidP="002D6CBB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6CBB">
              <w:rPr>
                <w:rFonts w:ascii="Times New Roman" w:hAnsi="Times New Roman"/>
                <w:b/>
                <w:sz w:val="18"/>
                <w:szCs w:val="18"/>
              </w:rPr>
              <w:t>список литературы</w:t>
            </w:r>
          </w:p>
          <w:p w:rsidR="002D6CBB" w:rsidRPr="002D6CBB" w:rsidRDefault="002D6CBB" w:rsidP="002D6CBB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352" w:type="dxa"/>
            <w:vMerge w:val="restart"/>
          </w:tcPr>
          <w:p w:rsidR="002D6CBB" w:rsidRPr="002D6CBB" w:rsidRDefault="002D6CBB" w:rsidP="002D6CBB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6CBB">
              <w:rPr>
                <w:rFonts w:ascii="Times New Roman" w:hAnsi="Times New Roman"/>
                <w:b/>
                <w:sz w:val="18"/>
                <w:szCs w:val="18"/>
              </w:rPr>
              <w:t>методические и учебные пособия (таблицы, схемы и др.)</w:t>
            </w:r>
          </w:p>
        </w:tc>
        <w:tc>
          <w:tcPr>
            <w:tcW w:w="2439" w:type="dxa"/>
            <w:vMerge w:val="restart"/>
          </w:tcPr>
          <w:p w:rsidR="002D6CBB" w:rsidRPr="002D6CBB" w:rsidRDefault="002D6CBB" w:rsidP="002D6CBB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6CBB">
              <w:rPr>
                <w:rFonts w:ascii="Times New Roman" w:hAnsi="Times New Roman"/>
                <w:b/>
                <w:sz w:val="18"/>
                <w:szCs w:val="18"/>
              </w:rPr>
              <w:t>информационное обеспечение (интернет-источники, ЭОР, образовательные диски и др.)</w:t>
            </w:r>
          </w:p>
        </w:tc>
      </w:tr>
      <w:tr w:rsidR="00073F0F" w:rsidRPr="002D6CBB" w:rsidTr="00D50FC6">
        <w:trPr>
          <w:trHeight w:val="580"/>
          <w:tblHeader/>
        </w:trPr>
        <w:tc>
          <w:tcPr>
            <w:tcW w:w="2660" w:type="dxa"/>
          </w:tcPr>
          <w:p w:rsidR="002D6CBB" w:rsidRPr="002D6CBB" w:rsidRDefault="002D6CBB" w:rsidP="002D6CBB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6CBB">
              <w:rPr>
                <w:rFonts w:ascii="Times New Roman" w:hAnsi="Times New Roman"/>
                <w:b/>
                <w:sz w:val="18"/>
                <w:szCs w:val="18"/>
              </w:rPr>
              <w:t>при подготовке программы</w:t>
            </w:r>
          </w:p>
        </w:tc>
        <w:tc>
          <w:tcPr>
            <w:tcW w:w="2969" w:type="dxa"/>
          </w:tcPr>
          <w:p w:rsidR="002D6CBB" w:rsidRPr="002D6CBB" w:rsidRDefault="002D6CBB" w:rsidP="002D6CBB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6CBB">
              <w:rPr>
                <w:rFonts w:ascii="Times New Roman" w:hAnsi="Times New Roman"/>
                <w:b/>
                <w:sz w:val="18"/>
                <w:szCs w:val="18"/>
              </w:rPr>
              <w:t>рекомендуемый для учащихся</w:t>
            </w:r>
          </w:p>
        </w:tc>
        <w:tc>
          <w:tcPr>
            <w:tcW w:w="2352" w:type="dxa"/>
            <w:vMerge/>
          </w:tcPr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9" w:type="dxa"/>
            <w:vMerge/>
          </w:tcPr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73F0F" w:rsidRPr="002D6CBB" w:rsidTr="00D50FC6">
        <w:tc>
          <w:tcPr>
            <w:tcW w:w="2660" w:type="dxa"/>
          </w:tcPr>
          <w:p w:rsid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D6CBB">
              <w:rPr>
                <w:rFonts w:ascii="Times New Roman" w:hAnsi="Times New Roman"/>
                <w:sz w:val="18"/>
                <w:szCs w:val="18"/>
              </w:rPr>
              <w:t>Примерные программы по учебным предметам. Начальная школа.  Стандарты второго поколения. -  Москва «Просвещение» 2010.</w:t>
            </w:r>
          </w:p>
          <w:p w:rsid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D6CBB">
              <w:rPr>
                <w:rFonts w:ascii="Times New Roman" w:hAnsi="Times New Roman"/>
                <w:sz w:val="18"/>
                <w:szCs w:val="18"/>
              </w:rPr>
              <w:t>Как проектировать универсальные учебные действия в начальной школе. От действия к мысли. Стандарты второго поколения.  Москва «Просвещение» 2010.</w:t>
            </w: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D6CBB">
              <w:rPr>
                <w:rFonts w:ascii="Times New Roman" w:hAnsi="Times New Roman"/>
                <w:sz w:val="18"/>
                <w:szCs w:val="18"/>
              </w:rPr>
              <w:t>Планируемые результаты начального общего образования. Стандарты второго поколения.  Москва «Просвещение» 2010.</w:t>
            </w:r>
          </w:p>
          <w:p w:rsidR="00AF3A81" w:rsidRDefault="00AF3A81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D6CBB">
              <w:rPr>
                <w:rFonts w:ascii="Times New Roman" w:hAnsi="Times New Roman"/>
                <w:sz w:val="18"/>
                <w:szCs w:val="18"/>
              </w:rPr>
              <w:t>Развернутое тематическое планирование по УМК «Гармония». 2 класс./ авт.-сос. Н.В. Лободина. – Волгоград: Учитель, 2009.</w:t>
            </w: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Русский язык. 2 класс: поурочное планирование по учебнику «К тайнам нашего языка» М.С. Соловейчик, Н.С. Кузьменко/ авт.-сос. В.А. Егорова. – Волгоград: Учитель, 2010.</w:t>
            </w:r>
          </w:p>
          <w:p w:rsidR="00AF3A81" w:rsidRDefault="00AF3A81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AF3A81" w:rsidRPr="00AF3A81" w:rsidRDefault="00AF3A81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Соловейчик М.С. Методические рекомендации к учебнику и тетрадям-задачникам по русскому языку для 2-го класса четырехлетней начальной школы. – Смоленск: Ассоциация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XXI</w:t>
            </w:r>
            <w:r w:rsidRPr="00AF3A81">
              <w:rPr>
                <w:rFonts w:ascii="Times New Roman" w:hAnsi="Times New Roman"/>
                <w:sz w:val="18"/>
                <w:szCs w:val="18"/>
              </w:rPr>
              <w:t xml:space="preserve"> век, 2006.</w:t>
            </w:r>
          </w:p>
        </w:tc>
        <w:tc>
          <w:tcPr>
            <w:tcW w:w="2969" w:type="dxa"/>
          </w:tcPr>
          <w:p w:rsidR="00805C5B" w:rsidRDefault="00805C5B" w:rsidP="00805C5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0C7681">
              <w:rPr>
                <w:rFonts w:ascii="Times New Roman" w:hAnsi="Times New Roman"/>
                <w:sz w:val="18"/>
                <w:szCs w:val="18"/>
              </w:rPr>
              <w:t>Соловейчик М.С., Кузьменко Н.С. К тайнам нашего языка: Учебн</w:t>
            </w:r>
            <w:r>
              <w:rPr>
                <w:rFonts w:ascii="Times New Roman" w:hAnsi="Times New Roman"/>
                <w:sz w:val="18"/>
                <w:szCs w:val="18"/>
              </w:rPr>
              <w:t>ик русского языка для 2</w:t>
            </w:r>
            <w:r w:rsidRPr="000C7681">
              <w:rPr>
                <w:rFonts w:ascii="Times New Roman" w:hAnsi="Times New Roman"/>
                <w:sz w:val="18"/>
                <w:szCs w:val="18"/>
              </w:rPr>
              <w:t xml:space="preserve"> класса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общеобразовательных школ</w:t>
            </w:r>
            <w:r w:rsidRPr="000C7681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В 2-х частях. </w:t>
            </w:r>
            <w:r w:rsidRPr="000C7681">
              <w:rPr>
                <w:rFonts w:ascii="Times New Roman" w:hAnsi="Times New Roman"/>
                <w:sz w:val="18"/>
                <w:szCs w:val="18"/>
              </w:rPr>
              <w:t xml:space="preserve">– Смоленск: Ассоциация </w:t>
            </w:r>
            <w:r w:rsidRPr="000C7681">
              <w:rPr>
                <w:rFonts w:ascii="Times New Roman" w:hAnsi="Times New Roman"/>
                <w:sz w:val="18"/>
                <w:szCs w:val="18"/>
                <w:lang w:val="en-US"/>
              </w:rPr>
              <w:t>XXI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век, 2010</w:t>
            </w:r>
            <w:r w:rsidRPr="000C7681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05C5B" w:rsidRPr="000C7681" w:rsidRDefault="00805C5B" w:rsidP="00805C5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05C5B" w:rsidRDefault="00805C5B" w:rsidP="00805C5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0C7681">
              <w:rPr>
                <w:rFonts w:ascii="Times New Roman" w:hAnsi="Times New Roman"/>
                <w:sz w:val="18"/>
                <w:szCs w:val="18"/>
              </w:rPr>
              <w:t>Соловейчик М.С., Кузьме</w:t>
            </w:r>
            <w:r>
              <w:rPr>
                <w:rFonts w:ascii="Times New Roman" w:hAnsi="Times New Roman"/>
                <w:sz w:val="18"/>
                <w:szCs w:val="18"/>
              </w:rPr>
              <w:t>нко Н.С. К тайнам нашего языка: тетрадь</w:t>
            </w:r>
            <w:r w:rsidRPr="000C7681">
              <w:rPr>
                <w:rFonts w:ascii="Times New Roman" w:hAnsi="Times New Roman"/>
                <w:sz w:val="18"/>
                <w:szCs w:val="18"/>
              </w:rPr>
              <w:t xml:space="preserve"> к учебник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у русского языка для 2 </w:t>
            </w:r>
            <w:r w:rsidRPr="000C7681">
              <w:rPr>
                <w:rFonts w:ascii="Times New Roman" w:hAnsi="Times New Roman"/>
                <w:sz w:val="18"/>
                <w:szCs w:val="18"/>
              </w:rPr>
              <w:t>класса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общеобразовательных школ</w:t>
            </w:r>
            <w:r w:rsidRPr="000C7681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3-х частях.</w:t>
            </w:r>
            <w:r w:rsidRPr="000C7681">
              <w:rPr>
                <w:rFonts w:ascii="Times New Roman" w:hAnsi="Times New Roman"/>
                <w:sz w:val="18"/>
                <w:szCs w:val="18"/>
              </w:rPr>
              <w:t xml:space="preserve"> – Смоленск: Ассоциация </w:t>
            </w:r>
            <w:r w:rsidRPr="000C7681">
              <w:rPr>
                <w:rFonts w:ascii="Times New Roman" w:hAnsi="Times New Roman"/>
                <w:sz w:val="18"/>
                <w:szCs w:val="18"/>
                <w:lang w:val="en-US"/>
              </w:rPr>
              <w:t>XXI</w:t>
            </w:r>
            <w:r w:rsidRPr="000C768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век, 2011</w:t>
            </w:r>
            <w:r w:rsidRPr="000C7681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05C5B" w:rsidRDefault="00805C5B" w:rsidP="00805C5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05C5B" w:rsidRPr="00563C6D" w:rsidRDefault="00805C5B" w:rsidP="00805C5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Корешкова Т.В. Потренируйся! Тетрадь для самостоятельной работы по русскому языку для 2 класса общеобразовательных учреждений. В 2-х частях. – Смоленск: Ассоциация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XXI</w:t>
            </w:r>
            <w:r w:rsidRPr="00563C6D">
              <w:rPr>
                <w:rFonts w:ascii="Times New Roman" w:hAnsi="Times New Roman"/>
                <w:sz w:val="18"/>
                <w:szCs w:val="18"/>
              </w:rPr>
              <w:t xml:space="preserve"> век, 2010.</w:t>
            </w:r>
          </w:p>
          <w:p w:rsidR="00805C5B" w:rsidRDefault="00805C5B" w:rsidP="00805C5B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D6CBB" w:rsidRPr="00805C5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D6CBB" w:rsidRPr="002D6CBB" w:rsidRDefault="002D6CBB" w:rsidP="00805C5B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352" w:type="dxa"/>
          </w:tcPr>
          <w:p w:rsidR="00073F0F" w:rsidRDefault="00073F0F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Кузьменко Н.С. Комплект наглядных пособий к урокам обучения грамоте и русского языка/ под редакцией М.С. Соловейчик.</w:t>
            </w:r>
          </w:p>
          <w:p w:rsidR="00073F0F" w:rsidRDefault="00073F0F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D6CBB">
              <w:rPr>
                <w:rFonts w:ascii="Times New Roman" w:hAnsi="Times New Roman"/>
                <w:sz w:val="18"/>
                <w:szCs w:val="18"/>
              </w:rPr>
              <w:t>плакаты с государственной символикой</w:t>
            </w: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D6CBB" w:rsidRPr="002D6CBB" w:rsidRDefault="00AF3A81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схемы речевого поведения</w:t>
            </w: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D6CBB">
              <w:rPr>
                <w:rFonts w:ascii="Times New Roman" w:hAnsi="Times New Roman"/>
                <w:sz w:val="18"/>
                <w:szCs w:val="18"/>
              </w:rPr>
              <w:t>картины с изображением родного края</w:t>
            </w: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D6CBB">
              <w:rPr>
                <w:rFonts w:ascii="Times New Roman" w:hAnsi="Times New Roman"/>
                <w:sz w:val="18"/>
                <w:szCs w:val="18"/>
              </w:rPr>
              <w:t>предметные картинки с изображением животных, растений</w:t>
            </w: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D6CBB">
              <w:rPr>
                <w:rFonts w:ascii="Times New Roman" w:hAnsi="Times New Roman"/>
                <w:sz w:val="18"/>
                <w:szCs w:val="18"/>
              </w:rPr>
              <w:t xml:space="preserve">репродукции картин художников </w:t>
            </w: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D6CBB">
              <w:rPr>
                <w:rFonts w:ascii="Times New Roman" w:hAnsi="Times New Roman"/>
                <w:sz w:val="18"/>
                <w:szCs w:val="18"/>
              </w:rPr>
              <w:t>записи музыкальных фрагментов</w:t>
            </w: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D6CBB" w:rsidRDefault="00AF3A81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памятки разборов</w:t>
            </w:r>
          </w:p>
          <w:p w:rsidR="00AF3A81" w:rsidRDefault="00AF3A81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AF3A81" w:rsidRPr="002D6CBB" w:rsidRDefault="00AF3A81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памятки «Работа над ошибками»</w:t>
            </w: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9" w:type="dxa"/>
          </w:tcPr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D6CBB">
              <w:rPr>
                <w:rFonts w:ascii="Times New Roman" w:hAnsi="Times New Roman"/>
                <w:sz w:val="18"/>
                <w:szCs w:val="18"/>
              </w:rPr>
              <w:t>к</w:t>
            </w:r>
            <w:r w:rsidR="00073F0F">
              <w:rPr>
                <w:rFonts w:ascii="Times New Roman" w:hAnsi="Times New Roman"/>
                <w:sz w:val="18"/>
                <w:szCs w:val="18"/>
              </w:rPr>
              <w:t>омпакт-диск «Русский язык»</w:t>
            </w:r>
            <w:r w:rsidRPr="002D6CBB">
              <w:rPr>
                <w:rFonts w:ascii="Times New Roman" w:hAnsi="Times New Roman"/>
                <w:sz w:val="18"/>
                <w:szCs w:val="18"/>
              </w:rPr>
              <w:t>. 1-2 классы: поурочное планы по программе «Гармония»./ авт.-сос</w:t>
            </w:r>
            <w:r w:rsidR="00073F0F">
              <w:rPr>
                <w:rFonts w:ascii="Times New Roman" w:hAnsi="Times New Roman"/>
                <w:sz w:val="18"/>
                <w:szCs w:val="18"/>
              </w:rPr>
              <w:t>. Болдырева Г.Е. – Учитель, 2010</w:t>
            </w:r>
            <w:r w:rsidRPr="002D6CBB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D6CBB">
              <w:rPr>
                <w:rFonts w:ascii="Times New Roman" w:hAnsi="Times New Roman"/>
                <w:sz w:val="18"/>
                <w:szCs w:val="18"/>
              </w:rPr>
              <w:t>Единая коллекция цифровых образовательных ресурсов</w:t>
            </w: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D6CBB">
              <w:rPr>
                <w:rFonts w:ascii="Times New Roman" w:hAnsi="Times New Roman"/>
                <w:sz w:val="18"/>
                <w:szCs w:val="18"/>
              </w:rPr>
              <w:t>Большая энциклопедия Кирилла и Мефодия 2010 г.</w:t>
            </w: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073F0F" w:rsidRPr="00073F0F" w:rsidRDefault="00073F0F" w:rsidP="00073F0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073F0F">
              <w:rPr>
                <w:rFonts w:ascii="Times New Roman" w:hAnsi="Times New Roman"/>
                <w:sz w:val="18"/>
                <w:szCs w:val="18"/>
              </w:rPr>
              <w:t>"Русский медвежонок"</w:t>
            </w:r>
          </w:p>
          <w:p w:rsidR="00073F0F" w:rsidRDefault="00AA28A7" w:rsidP="00073F0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="002B7714" w:rsidRPr="009D5371">
                <w:rPr>
                  <w:rStyle w:val="a9"/>
                  <w:rFonts w:ascii="Times New Roman" w:hAnsi="Times New Roman"/>
                  <w:sz w:val="18"/>
                  <w:szCs w:val="18"/>
                </w:rPr>
                <w:t>http://www.rm.kirov.ru/index.htm</w:t>
              </w:r>
            </w:hyperlink>
          </w:p>
          <w:p w:rsidR="002B7714" w:rsidRDefault="002B7714" w:rsidP="00073F0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B7714" w:rsidRPr="00073F0F" w:rsidRDefault="002B7714" w:rsidP="00073F0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B7714" w:rsidRDefault="002B7714" w:rsidP="002B771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B7714">
              <w:rPr>
                <w:rFonts w:ascii="Times New Roman" w:hAnsi="Times New Roman"/>
                <w:sz w:val="18"/>
                <w:szCs w:val="18"/>
              </w:rPr>
              <w:t xml:space="preserve">Толковый словарь О.Даля ON-LINE: </w:t>
            </w:r>
            <w:hyperlink r:id="rId9" w:history="1">
              <w:r w:rsidRPr="009D5371">
                <w:rPr>
                  <w:rStyle w:val="a9"/>
                  <w:rFonts w:ascii="Times New Roman" w:hAnsi="Times New Roman"/>
                  <w:sz w:val="18"/>
                  <w:szCs w:val="18"/>
                </w:rPr>
                <w:t>http://www.vidahl.agava.ru/</w:t>
              </w:r>
            </w:hyperlink>
          </w:p>
          <w:p w:rsidR="002B7714" w:rsidRDefault="002B7714" w:rsidP="002B771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C1219E" w:rsidRPr="00C1219E" w:rsidRDefault="00C1219E" w:rsidP="00C1219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Виртуальная школа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hyperlink r:id="rId10" w:tgtFrame="_blank" w:history="1">
              <w:r w:rsidRPr="00C1219E">
                <w:rPr>
                  <w:rStyle w:val="a9"/>
                  <w:rFonts w:ascii="Times New Roman" w:hAnsi="Times New Roman"/>
                  <w:sz w:val="18"/>
                  <w:szCs w:val="18"/>
                </w:rPr>
                <w:t>http://vschool.km.ru</w:t>
              </w:r>
            </w:hyperlink>
          </w:p>
          <w:p w:rsidR="00C1219E" w:rsidRPr="00C1219E" w:rsidRDefault="00C1219E" w:rsidP="00C1219E">
            <w:pPr>
              <w:pStyle w:val="a3"/>
            </w:pPr>
          </w:p>
          <w:p w:rsidR="002D6CBB" w:rsidRPr="002D6CBB" w:rsidRDefault="002D6CBB" w:rsidP="002D6CB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AF3A81" w:rsidRPr="00FE67AC" w:rsidRDefault="00AF3A81" w:rsidP="00AF3A81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  <w:r w:rsidRPr="00FE67AC">
        <w:rPr>
          <w:rFonts w:ascii="Times New Roman" w:hAnsi="Times New Roman"/>
          <w:b/>
          <w:sz w:val="18"/>
          <w:szCs w:val="18"/>
        </w:rPr>
        <w:t>Дополнительная литература</w:t>
      </w:r>
    </w:p>
    <w:p w:rsidR="00AF3A81" w:rsidRPr="00FE67AC" w:rsidRDefault="00AF3A81" w:rsidP="00AF3A81">
      <w:pPr>
        <w:pStyle w:val="a3"/>
        <w:rPr>
          <w:rFonts w:ascii="Times New Roman" w:hAnsi="Times New Roman"/>
          <w:sz w:val="18"/>
          <w:szCs w:val="18"/>
        </w:rPr>
      </w:pPr>
      <w:r w:rsidRPr="00FE67AC">
        <w:rPr>
          <w:rFonts w:ascii="Times New Roman" w:hAnsi="Times New Roman"/>
          <w:sz w:val="18"/>
          <w:szCs w:val="18"/>
        </w:rPr>
        <w:t>Балашова Е.К. Сборник диктантов. Начальная школа. – Саратов: «Лицей», 1999.</w:t>
      </w:r>
    </w:p>
    <w:p w:rsidR="00AF3A81" w:rsidRPr="00FE67AC" w:rsidRDefault="00AF3A81" w:rsidP="00AF3A81">
      <w:pPr>
        <w:pStyle w:val="a3"/>
        <w:rPr>
          <w:rFonts w:ascii="Times New Roman" w:hAnsi="Times New Roman"/>
          <w:sz w:val="18"/>
          <w:szCs w:val="18"/>
        </w:rPr>
      </w:pPr>
      <w:r w:rsidRPr="00FE67AC">
        <w:rPr>
          <w:rFonts w:ascii="Times New Roman" w:hAnsi="Times New Roman"/>
          <w:sz w:val="18"/>
          <w:szCs w:val="18"/>
        </w:rPr>
        <w:t>Занимательные материалы к урокам обучения грамоте и русского языка в начальной школе (стихи, кроссворды, загадки, шарады) / Сост. Н.А. Касаткина. – Волгоград: Учитель, 2005.</w:t>
      </w:r>
    </w:p>
    <w:p w:rsidR="00AF3A81" w:rsidRPr="00FE67AC" w:rsidRDefault="00AF3A81" w:rsidP="00AF3A81">
      <w:pPr>
        <w:pStyle w:val="a3"/>
        <w:rPr>
          <w:rFonts w:ascii="Times New Roman" w:hAnsi="Times New Roman"/>
          <w:sz w:val="18"/>
          <w:szCs w:val="18"/>
        </w:rPr>
      </w:pPr>
      <w:r w:rsidRPr="00FE67AC">
        <w:rPr>
          <w:rFonts w:ascii="Times New Roman" w:hAnsi="Times New Roman"/>
          <w:sz w:val="18"/>
          <w:szCs w:val="18"/>
        </w:rPr>
        <w:t>Неста</w:t>
      </w:r>
      <w:r>
        <w:rPr>
          <w:rFonts w:ascii="Times New Roman" w:hAnsi="Times New Roman"/>
          <w:sz w:val="18"/>
          <w:szCs w:val="18"/>
        </w:rPr>
        <w:t>ндартные уроки русского языка. 1</w:t>
      </w:r>
      <w:r w:rsidRPr="00FE67AC">
        <w:rPr>
          <w:rFonts w:ascii="Times New Roman" w:hAnsi="Times New Roman"/>
          <w:sz w:val="18"/>
          <w:szCs w:val="18"/>
        </w:rPr>
        <w:t xml:space="preserve"> класс. / Сост. Н.Г. Шепитько. – Волгоград: ИТД «Корифей», 2007.</w:t>
      </w:r>
    </w:p>
    <w:p w:rsidR="00AF3A81" w:rsidRPr="00FE67AC" w:rsidRDefault="00AF3A81" w:rsidP="00AF3A81">
      <w:pPr>
        <w:pStyle w:val="a3"/>
        <w:rPr>
          <w:rFonts w:ascii="Times New Roman" w:hAnsi="Times New Roman"/>
          <w:sz w:val="18"/>
          <w:szCs w:val="18"/>
        </w:rPr>
      </w:pPr>
      <w:r w:rsidRPr="00FE67AC">
        <w:rPr>
          <w:rFonts w:ascii="Times New Roman" w:hAnsi="Times New Roman"/>
          <w:sz w:val="18"/>
          <w:szCs w:val="18"/>
        </w:rPr>
        <w:t>Русский язык. Работа со словарными словами на уроках в 1-4 классах / авт.-сост. О.В. Росланова. – Волгоград: Учитель, 2006.</w:t>
      </w:r>
    </w:p>
    <w:p w:rsidR="00AF3A81" w:rsidRPr="00FE67AC" w:rsidRDefault="00AF3A81" w:rsidP="00AF3A81">
      <w:pPr>
        <w:pStyle w:val="a3"/>
        <w:rPr>
          <w:rFonts w:ascii="Times New Roman" w:hAnsi="Times New Roman"/>
          <w:sz w:val="18"/>
          <w:szCs w:val="18"/>
        </w:rPr>
      </w:pPr>
      <w:r w:rsidRPr="00FE67AC">
        <w:rPr>
          <w:rFonts w:ascii="Times New Roman" w:hAnsi="Times New Roman"/>
          <w:sz w:val="18"/>
          <w:szCs w:val="18"/>
        </w:rPr>
        <w:t>Сборник диктантов и проверочных работ по русскому языку: 2-4 классы / авт.-сост. Н.Н. Максимчук. – М.: ВАКО, 2008.</w:t>
      </w:r>
    </w:p>
    <w:p w:rsidR="00AF3A81" w:rsidRPr="00FE67AC" w:rsidRDefault="00AF3A81" w:rsidP="00AF3A81">
      <w:pPr>
        <w:pStyle w:val="a3"/>
        <w:rPr>
          <w:rFonts w:ascii="Times New Roman" w:hAnsi="Times New Roman"/>
          <w:sz w:val="18"/>
          <w:szCs w:val="18"/>
        </w:rPr>
      </w:pPr>
    </w:p>
    <w:p w:rsidR="00AF3A81" w:rsidRPr="00FE67AC" w:rsidRDefault="00AF3A81" w:rsidP="00AF3A81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  <w:r w:rsidRPr="00FE67AC">
        <w:rPr>
          <w:rFonts w:ascii="Times New Roman" w:hAnsi="Times New Roman"/>
          <w:b/>
          <w:sz w:val="18"/>
          <w:szCs w:val="18"/>
        </w:rPr>
        <w:t>Справочная литература</w:t>
      </w:r>
    </w:p>
    <w:p w:rsidR="00AF3A81" w:rsidRPr="00FE67AC" w:rsidRDefault="00AF3A81" w:rsidP="00AF3A81">
      <w:pPr>
        <w:pStyle w:val="a3"/>
        <w:rPr>
          <w:rFonts w:ascii="Times New Roman" w:hAnsi="Times New Roman"/>
          <w:sz w:val="18"/>
          <w:szCs w:val="18"/>
        </w:rPr>
      </w:pPr>
      <w:r w:rsidRPr="00FE67AC">
        <w:rPr>
          <w:rFonts w:ascii="Times New Roman" w:hAnsi="Times New Roman"/>
          <w:sz w:val="18"/>
          <w:szCs w:val="18"/>
        </w:rPr>
        <w:t>Васильева Л.С. Грамматический разбор. Справочник. Начальная школа. – 2-е изд., испр. и доп. – Саратов: Лицей, 2008.</w:t>
      </w:r>
    </w:p>
    <w:p w:rsidR="00AF3A81" w:rsidRPr="00FE67AC" w:rsidRDefault="00AF3A81" w:rsidP="00AF3A81">
      <w:pPr>
        <w:pStyle w:val="a3"/>
        <w:rPr>
          <w:rFonts w:ascii="Times New Roman" w:hAnsi="Times New Roman"/>
          <w:sz w:val="18"/>
          <w:szCs w:val="18"/>
        </w:rPr>
      </w:pPr>
      <w:r w:rsidRPr="00FE67AC">
        <w:rPr>
          <w:rFonts w:ascii="Times New Roman" w:hAnsi="Times New Roman"/>
          <w:sz w:val="18"/>
          <w:szCs w:val="18"/>
        </w:rPr>
        <w:t>Ожегов С.И. Толковый словарь русского языка: 80000 слов и фразеологических выражений / Российская академия наук. Институт русского языка им. В.В. Виноградова. – 4-е изд., дополненное. – М.: ООО «ИТИ технологии», 2008.</w:t>
      </w:r>
    </w:p>
    <w:p w:rsidR="00AF3A81" w:rsidRPr="00FE67AC" w:rsidRDefault="00AF3A81" w:rsidP="00AF3A81">
      <w:pPr>
        <w:pStyle w:val="a3"/>
        <w:rPr>
          <w:rFonts w:ascii="Times New Roman" w:hAnsi="Times New Roman"/>
          <w:sz w:val="18"/>
          <w:szCs w:val="18"/>
        </w:rPr>
      </w:pPr>
      <w:r w:rsidRPr="00FE67AC">
        <w:rPr>
          <w:rFonts w:ascii="Times New Roman" w:hAnsi="Times New Roman"/>
          <w:sz w:val="18"/>
          <w:szCs w:val="18"/>
        </w:rPr>
        <w:t>Орфоэпический словарь русского языка – СПб.: ООО «Виктория плюс», 2008.</w:t>
      </w:r>
    </w:p>
    <w:p w:rsidR="00AF3A81" w:rsidRPr="00FE67AC" w:rsidRDefault="00AF3A81" w:rsidP="00AF3A81">
      <w:pPr>
        <w:pStyle w:val="a3"/>
        <w:rPr>
          <w:rFonts w:ascii="Times New Roman" w:hAnsi="Times New Roman"/>
          <w:sz w:val="18"/>
          <w:szCs w:val="18"/>
        </w:rPr>
      </w:pPr>
      <w:r w:rsidRPr="00FE67AC">
        <w:rPr>
          <w:rFonts w:ascii="Times New Roman" w:hAnsi="Times New Roman"/>
          <w:sz w:val="18"/>
          <w:szCs w:val="18"/>
        </w:rPr>
        <w:t>Толковый словарь русского языка для школьников. М.: Издательство «Евро-пресс» при участии фирмы «Рест», составитель А. Васильев, 2007.</w:t>
      </w:r>
    </w:p>
    <w:p w:rsidR="00AF3A81" w:rsidRPr="00FE67AC" w:rsidRDefault="00AF3A81" w:rsidP="00AF3A81">
      <w:pPr>
        <w:pStyle w:val="a3"/>
        <w:rPr>
          <w:rFonts w:ascii="Times New Roman" w:hAnsi="Times New Roman"/>
          <w:sz w:val="18"/>
          <w:szCs w:val="18"/>
        </w:rPr>
      </w:pPr>
      <w:r w:rsidRPr="00FE67AC">
        <w:rPr>
          <w:rFonts w:ascii="Times New Roman" w:hAnsi="Times New Roman"/>
          <w:sz w:val="18"/>
          <w:szCs w:val="18"/>
        </w:rPr>
        <w:t>Фразеологический словарь русского языка для школьников / сост. А.А. Субботина. – Екатеринбург: У-Фактория, 2008.</w:t>
      </w:r>
    </w:p>
    <w:p w:rsidR="00AF3A81" w:rsidRPr="00FE67AC" w:rsidRDefault="00AF3A81" w:rsidP="00AF3A81">
      <w:pPr>
        <w:pStyle w:val="a3"/>
        <w:rPr>
          <w:rFonts w:ascii="Times New Roman" w:hAnsi="Times New Roman"/>
          <w:sz w:val="18"/>
          <w:szCs w:val="18"/>
        </w:rPr>
      </w:pPr>
      <w:r w:rsidRPr="00FE67AC">
        <w:rPr>
          <w:rFonts w:ascii="Times New Roman" w:hAnsi="Times New Roman"/>
          <w:sz w:val="18"/>
          <w:szCs w:val="18"/>
        </w:rPr>
        <w:t>Школьный словообразовательный словарь русского языка. – СПб.: ООО «Виктория плюс», 2008.</w:t>
      </w:r>
    </w:p>
    <w:p w:rsidR="00AF3A81" w:rsidRPr="00FE67AC" w:rsidRDefault="00AF3A81" w:rsidP="00AF3A81">
      <w:pPr>
        <w:pStyle w:val="a3"/>
        <w:rPr>
          <w:rFonts w:ascii="Times New Roman" w:hAnsi="Times New Roman"/>
          <w:sz w:val="18"/>
          <w:szCs w:val="18"/>
        </w:rPr>
      </w:pPr>
      <w:r w:rsidRPr="00FE67AC">
        <w:rPr>
          <w:rFonts w:ascii="Times New Roman" w:hAnsi="Times New Roman"/>
          <w:sz w:val="18"/>
          <w:szCs w:val="18"/>
        </w:rPr>
        <w:t>Штудинер М.А. Словарь образцового русского ударения / М.А. Штудинер. – 5-е изд., испр. и доп. – М.: Айрис-пресс, 2008.</w:t>
      </w:r>
    </w:p>
    <w:p w:rsidR="00AF3A81" w:rsidRPr="00FE67AC" w:rsidRDefault="00AF3A81" w:rsidP="00AF3A81">
      <w:pPr>
        <w:pStyle w:val="a3"/>
        <w:rPr>
          <w:rFonts w:ascii="Times New Roman" w:hAnsi="Times New Roman"/>
          <w:sz w:val="18"/>
          <w:szCs w:val="18"/>
        </w:rPr>
      </w:pPr>
      <w:r w:rsidRPr="00FE67AC">
        <w:rPr>
          <w:rFonts w:ascii="Times New Roman" w:hAnsi="Times New Roman"/>
          <w:sz w:val="18"/>
          <w:szCs w:val="18"/>
        </w:rPr>
        <w:t>Этимологический словарь русского языка для школьников / сост. М.Э. Рут. – Екатеринбург: У-Фактория; Владимир: ВКТ, 2008.</w:t>
      </w:r>
    </w:p>
    <w:p w:rsidR="003A59BE" w:rsidRPr="002D6CBB" w:rsidRDefault="003A59BE" w:rsidP="002D6CBB">
      <w:pPr>
        <w:pStyle w:val="a3"/>
        <w:rPr>
          <w:rFonts w:ascii="Times New Roman" w:hAnsi="Times New Roman"/>
          <w:sz w:val="18"/>
          <w:szCs w:val="18"/>
        </w:rPr>
      </w:pPr>
    </w:p>
    <w:p w:rsidR="00C0268B" w:rsidRDefault="00C0268B" w:rsidP="00C0268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lastRenderedPageBreak/>
        <w:t>Учебно-тематическое планирование</w:t>
      </w:r>
    </w:p>
    <w:p w:rsidR="00C0268B" w:rsidRDefault="00C0268B" w:rsidP="00C0268B">
      <w:pPr>
        <w:pStyle w:val="a3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2410"/>
        <w:gridCol w:w="852"/>
        <w:gridCol w:w="1135"/>
        <w:gridCol w:w="1135"/>
        <w:gridCol w:w="1135"/>
        <w:gridCol w:w="1135"/>
        <w:gridCol w:w="1135"/>
        <w:gridCol w:w="1135"/>
      </w:tblGrid>
      <w:tr w:rsidR="00C0268B" w:rsidTr="00C0268B">
        <w:trPr>
          <w:trHeight w:val="32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</w:t>
            </w:r>
          </w:p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чество часов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проверочных работ</w:t>
            </w:r>
          </w:p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0268B" w:rsidTr="00C0268B">
        <w:trPr>
          <w:trHeight w:val="28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68B" w:rsidRDefault="00C0268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68B" w:rsidRDefault="00C0268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68B" w:rsidRDefault="00C0268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диктанты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списывания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сочинения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тематич.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словар.дик.</w:t>
            </w:r>
          </w:p>
        </w:tc>
      </w:tr>
      <w:tr w:rsidR="00C0268B" w:rsidTr="00C0268B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Знаем – повторим, не знаем – узнаем.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0268B" w:rsidTr="00C0268B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Главные опасности письма. Как писать без ошибок?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C0268B" w:rsidTr="00C0268B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Выражаем мысли и чувства. </w:t>
            </w:r>
          </w:p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C0268B" w:rsidTr="00C0268B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Хочу сказать больше. </w:t>
            </w:r>
          </w:p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0268B" w:rsidTr="00C0268B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Размышляем о словах. </w:t>
            </w:r>
          </w:p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0268B" w:rsidTr="00C0268B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Учимся решать главные орфографические задачи в корне слова.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C0268B" w:rsidTr="00C0268B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Как устроены слова? </w:t>
            </w:r>
          </w:p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C0268B" w:rsidTr="00C0268B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Перелистаем учебник. </w:t>
            </w:r>
          </w:p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0268B" w:rsidTr="00C0268B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8B" w:rsidRDefault="00C0268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</w:tbl>
    <w:p w:rsidR="00C0268B" w:rsidRDefault="00C0268B" w:rsidP="00C0268B">
      <w:pPr>
        <w:pStyle w:val="a3"/>
        <w:rPr>
          <w:rFonts w:ascii="Times New Roman" w:hAnsi="Times New Roman"/>
          <w:i/>
          <w:color w:val="C00000"/>
          <w:sz w:val="18"/>
          <w:szCs w:val="18"/>
        </w:rPr>
      </w:pPr>
    </w:p>
    <w:p w:rsidR="00C0268B" w:rsidRDefault="00C0268B" w:rsidP="00C0268B">
      <w:pPr>
        <w:pStyle w:val="a3"/>
        <w:rPr>
          <w:rFonts w:ascii="Times New Roman" w:hAnsi="Times New Roman"/>
          <w:i/>
          <w:color w:val="C00000"/>
          <w:sz w:val="18"/>
          <w:szCs w:val="18"/>
        </w:rPr>
      </w:pPr>
    </w:p>
    <w:p w:rsidR="00C0268B" w:rsidRDefault="00C0268B" w:rsidP="00C0268B">
      <w:pPr>
        <w:pStyle w:val="a3"/>
        <w:rPr>
          <w:rFonts w:ascii="Times New Roman" w:hAnsi="Times New Roman"/>
          <w:i/>
          <w:color w:val="C00000"/>
          <w:sz w:val="18"/>
          <w:szCs w:val="18"/>
        </w:rPr>
      </w:pPr>
    </w:p>
    <w:p w:rsidR="002B67E8" w:rsidRPr="002D6CBB" w:rsidRDefault="002B67E8" w:rsidP="002D6CBB">
      <w:pPr>
        <w:pStyle w:val="a3"/>
        <w:rPr>
          <w:rFonts w:ascii="Times New Roman" w:hAnsi="Times New Roman"/>
          <w:i/>
          <w:color w:val="C00000"/>
          <w:sz w:val="18"/>
          <w:szCs w:val="18"/>
        </w:rPr>
      </w:pPr>
    </w:p>
    <w:p w:rsidR="002B67E8" w:rsidRPr="002D6CBB" w:rsidRDefault="002B67E8" w:rsidP="002D6CBB">
      <w:pPr>
        <w:pStyle w:val="a3"/>
        <w:rPr>
          <w:rFonts w:ascii="Times New Roman" w:hAnsi="Times New Roman"/>
          <w:i/>
          <w:color w:val="C00000"/>
          <w:sz w:val="18"/>
          <w:szCs w:val="18"/>
        </w:rPr>
      </w:pPr>
    </w:p>
    <w:p w:rsidR="002B67E8" w:rsidRPr="002D6CBB" w:rsidRDefault="002B67E8" w:rsidP="002D6CBB">
      <w:pPr>
        <w:pStyle w:val="a3"/>
        <w:rPr>
          <w:rFonts w:ascii="Times New Roman" w:hAnsi="Times New Roman"/>
          <w:i/>
          <w:color w:val="C00000"/>
          <w:sz w:val="18"/>
          <w:szCs w:val="18"/>
        </w:rPr>
      </w:pPr>
    </w:p>
    <w:p w:rsidR="002B67E8" w:rsidRPr="002D6CBB" w:rsidRDefault="002B67E8" w:rsidP="002D6CBB">
      <w:pPr>
        <w:pStyle w:val="a3"/>
        <w:rPr>
          <w:rFonts w:ascii="Times New Roman" w:hAnsi="Times New Roman"/>
          <w:i/>
          <w:color w:val="C00000"/>
          <w:sz w:val="18"/>
          <w:szCs w:val="18"/>
        </w:rPr>
      </w:pPr>
    </w:p>
    <w:p w:rsidR="002B67E8" w:rsidRPr="002D6CBB" w:rsidRDefault="002B67E8" w:rsidP="002D6CBB">
      <w:pPr>
        <w:pStyle w:val="a3"/>
        <w:rPr>
          <w:rFonts w:ascii="Times New Roman" w:hAnsi="Times New Roman"/>
          <w:i/>
          <w:color w:val="C00000"/>
          <w:sz w:val="18"/>
          <w:szCs w:val="18"/>
        </w:rPr>
      </w:pPr>
    </w:p>
    <w:p w:rsidR="002B67E8" w:rsidRPr="002D6CBB" w:rsidRDefault="002B67E8" w:rsidP="00815292">
      <w:pPr>
        <w:pStyle w:val="a3"/>
        <w:jc w:val="both"/>
        <w:rPr>
          <w:rFonts w:ascii="Times New Roman" w:hAnsi="Times New Roman"/>
          <w:i/>
          <w:color w:val="C00000"/>
          <w:sz w:val="18"/>
          <w:szCs w:val="18"/>
        </w:rPr>
      </w:pPr>
    </w:p>
    <w:p w:rsidR="002B67E8" w:rsidRPr="002D6CBB" w:rsidRDefault="002B67E8" w:rsidP="00815292">
      <w:pPr>
        <w:pStyle w:val="a3"/>
        <w:jc w:val="both"/>
        <w:rPr>
          <w:rFonts w:ascii="Times New Roman" w:hAnsi="Times New Roman"/>
          <w:i/>
          <w:color w:val="C00000"/>
          <w:sz w:val="18"/>
          <w:szCs w:val="18"/>
        </w:rPr>
      </w:pPr>
    </w:p>
    <w:p w:rsidR="002B67E8" w:rsidRPr="003A59BE" w:rsidRDefault="002B67E8" w:rsidP="00815292">
      <w:pPr>
        <w:pStyle w:val="a3"/>
        <w:jc w:val="both"/>
        <w:rPr>
          <w:rFonts w:ascii="Times New Roman" w:hAnsi="Times New Roman"/>
          <w:i/>
          <w:color w:val="C00000"/>
          <w:sz w:val="18"/>
          <w:szCs w:val="18"/>
        </w:rPr>
      </w:pPr>
    </w:p>
    <w:p w:rsidR="002B67E8" w:rsidRPr="003A59BE" w:rsidRDefault="002B67E8" w:rsidP="00815292">
      <w:pPr>
        <w:pStyle w:val="a3"/>
        <w:jc w:val="both"/>
        <w:rPr>
          <w:rFonts w:ascii="Times New Roman" w:hAnsi="Times New Roman"/>
          <w:i/>
          <w:color w:val="C00000"/>
          <w:sz w:val="18"/>
          <w:szCs w:val="18"/>
        </w:rPr>
      </w:pPr>
    </w:p>
    <w:p w:rsidR="002B67E8" w:rsidRDefault="002B67E8" w:rsidP="00F6599C">
      <w:pPr>
        <w:pStyle w:val="a3"/>
        <w:spacing w:line="276" w:lineRule="auto"/>
        <w:jc w:val="center"/>
        <w:rPr>
          <w:rFonts w:ascii="a_AlgeriusBlw" w:hAnsi="a_AlgeriusBlw"/>
          <w:b/>
          <w:i/>
          <w:color w:val="C00000"/>
          <w:sz w:val="32"/>
          <w:szCs w:val="32"/>
        </w:rPr>
      </w:pPr>
    </w:p>
    <w:sectPr w:rsidR="002B67E8" w:rsidSect="00742EC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A6C" w:rsidRDefault="000B7A6C" w:rsidP="00F34CEF">
      <w:pPr>
        <w:spacing w:after="0" w:line="240" w:lineRule="auto"/>
      </w:pPr>
      <w:r>
        <w:separator/>
      </w:r>
    </w:p>
  </w:endnote>
  <w:endnote w:type="continuationSeparator" w:id="1">
    <w:p w:rsidR="000B7A6C" w:rsidRDefault="000B7A6C" w:rsidP="00F34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_AlgeriusBlw">
    <w:altName w:val="Courier New"/>
    <w:charset w:val="CC"/>
    <w:family w:val="decorative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A6C" w:rsidRDefault="000B7A6C" w:rsidP="00F34CEF">
      <w:pPr>
        <w:spacing w:after="0" w:line="240" w:lineRule="auto"/>
      </w:pPr>
      <w:r>
        <w:separator/>
      </w:r>
    </w:p>
  </w:footnote>
  <w:footnote w:type="continuationSeparator" w:id="1">
    <w:p w:rsidR="000B7A6C" w:rsidRDefault="000B7A6C" w:rsidP="00F34CEF">
      <w:pPr>
        <w:spacing w:after="0" w:line="240" w:lineRule="auto"/>
      </w:pPr>
      <w:r>
        <w:continuationSeparator/>
      </w:r>
    </w:p>
  </w:footnote>
  <w:footnote w:id="2">
    <w:p w:rsidR="007F0694" w:rsidRDefault="007F0694" w:rsidP="00F34CEF">
      <w:pPr>
        <w:pStyle w:val="a7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1" type="#_x0000_t75" style="width:10.8pt;height:10.8pt" o:bullet="t">
        <v:imagedata r:id="rId1" o:title="mso20"/>
      </v:shape>
    </w:pict>
  </w:numPicBullet>
  <w:abstractNum w:abstractNumId="0">
    <w:nsid w:val="00000003"/>
    <w:multiLevelType w:val="singleLevel"/>
    <w:tmpl w:val="00000003"/>
    <w:name w:val="WW8Num15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">
    <w:nsid w:val="00000021"/>
    <w:multiLevelType w:val="singleLevel"/>
    <w:tmpl w:val="00000021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</w:lvl>
  </w:abstractNum>
  <w:abstractNum w:abstractNumId="2">
    <w:nsid w:val="0AF173CE"/>
    <w:multiLevelType w:val="hybridMultilevel"/>
    <w:tmpl w:val="ED625A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606296D"/>
    <w:multiLevelType w:val="hybridMultilevel"/>
    <w:tmpl w:val="38D4655C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</w:lvl>
    <w:lvl w:ilvl="1" w:tplc="9D5C5DDA">
      <w:start w:val="2"/>
      <w:numFmt w:val="decimal"/>
      <w:lvlText w:val="%2."/>
      <w:legacy w:legacy="1" w:legacySpace="360" w:legacyIndent="264"/>
      <w:lvlJc w:val="left"/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4">
    <w:nsid w:val="19E475ED"/>
    <w:multiLevelType w:val="hybridMultilevel"/>
    <w:tmpl w:val="B3F083A4"/>
    <w:lvl w:ilvl="0" w:tplc="C5D614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A62590F"/>
    <w:multiLevelType w:val="hybridMultilevel"/>
    <w:tmpl w:val="7F5685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B16220"/>
    <w:multiLevelType w:val="hybridMultilevel"/>
    <w:tmpl w:val="42705352"/>
    <w:lvl w:ilvl="0" w:tplc="C5D614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20506775"/>
    <w:multiLevelType w:val="hybridMultilevel"/>
    <w:tmpl w:val="46B01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682728"/>
    <w:multiLevelType w:val="hybridMultilevel"/>
    <w:tmpl w:val="03203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7D787E"/>
    <w:multiLevelType w:val="hybridMultilevel"/>
    <w:tmpl w:val="5A747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46FF8"/>
    <w:multiLevelType w:val="hybridMultilevel"/>
    <w:tmpl w:val="B426B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E31B5C"/>
    <w:multiLevelType w:val="hybridMultilevel"/>
    <w:tmpl w:val="4B6CE8D6"/>
    <w:lvl w:ilvl="0" w:tplc="64D23E1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3E3B1750"/>
    <w:multiLevelType w:val="hybridMultilevel"/>
    <w:tmpl w:val="3110A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C23495"/>
    <w:multiLevelType w:val="hybridMultilevel"/>
    <w:tmpl w:val="87263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522585"/>
    <w:multiLevelType w:val="hybridMultilevel"/>
    <w:tmpl w:val="963A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5473CC"/>
    <w:multiLevelType w:val="hybridMultilevel"/>
    <w:tmpl w:val="4B6CE8D6"/>
    <w:lvl w:ilvl="0" w:tplc="64D23E1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4E7F276F"/>
    <w:multiLevelType w:val="hybridMultilevel"/>
    <w:tmpl w:val="3AE6E9E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FA61C5F"/>
    <w:multiLevelType w:val="hybridMultilevel"/>
    <w:tmpl w:val="4B6CE8D6"/>
    <w:lvl w:ilvl="0" w:tplc="64D23E1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61AB3469"/>
    <w:multiLevelType w:val="hybridMultilevel"/>
    <w:tmpl w:val="2514E3D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760D1D"/>
    <w:multiLevelType w:val="hybridMultilevel"/>
    <w:tmpl w:val="9F482810"/>
    <w:lvl w:ilvl="0" w:tplc="5BBE17EA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627B4B74"/>
    <w:multiLevelType w:val="hybridMultilevel"/>
    <w:tmpl w:val="D99272D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5F5C2E"/>
    <w:multiLevelType w:val="hybridMultilevel"/>
    <w:tmpl w:val="C6623032"/>
    <w:lvl w:ilvl="0" w:tplc="C5D6147E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22">
    <w:nsid w:val="674500D1"/>
    <w:multiLevelType w:val="hybridMultilevel"/>
    <w:tmpl w:val="F8CC6A20"/>
    <w:lvl w:ilvl="0" w:tplc="5BBE17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2235AB"/>
    <w:multiLevelType w:val="hybridMultilevel"/>
    <w:tmpl w:val="4B6CE8D6"/>
    <w:lvl w:ilvl="0" w:tplc="64D23E1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6E5B753E"/>
    <w:multiLevelType w:val="hybridMultilevel"/>
    <w:tmpl w:val="FEA22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BB06D7"/>
    <w:multiLevelType w:val="hybridMultilevel"/>
    <w:tmpl w:val="075E1FB2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5"/>
  </w:num>
  <w:num w:numId="3">
    <w:abstractNumId w:val="17"/>
  </w:num>
  <w:num w:numId="4">
    <w:abstractNumId w:val="13"/>
  </w:num>
  <w:num w:numId="5">
    <w:abstractNumId w:val="24"/>
  </w:num>
  <w:num w:numId="6">
    <w:abstractNumId w:val="10"/>
  </w:num>
  <w:num w:numId="7">
    <w:abstractNumId w:val="8"/>
  </w:num>
  <w:num w:numId="8">
    <w:abstractNumId w:val="9"/>
  </w:num>
  <w:num w:numId="9">
    <w:abstractNumId w:val="7"/>
  </w:num>
  <w:num w:numId="10">
    <w:abstractNumId w:val="3"/>
  </w:num>
  <w:num w:numId="11">
    <w:abstractNumId w:val="6"/>
  </w:num>
  <w:num w:numId="12">
    <w:abstractNumId w:val="21"/>
  </w:num>
  <w:num w:numId="13">
    <w:abstractNumId w:val="4"/>
  </w:num>
  <w:num w:numId="14">
    <w:abstractNumId w:val="18"/>
  </w:num>
  <w:num w:numId="15">
    <w:abstractNumId w:val="20"/>
  </w:num>
  <w:num w:numId="16">
    <w:abstractNumId w:val="2"/>
  </w:num>
  <w:num w:numId="17">
    <w:abstractNumId w:val="16"/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5"/>
  </w:num>
  <w:num w:numId="21">
    <w:abstractNumId w:val="15"/>
  </w:num>
  <w:num w:numId="22">
    <w:abstractNumId w:val="23"/>
  </w:num>
  <w:num w:numId="23">
    <w:abstractNumId w:val="22"/>
  </w:num>
  <w:num w:numId="24">
    <w:abstractNumId w:val="1"/>
  </w:num>
  <w:num w:numId="25">
    <w:abstractNumId w:val="0"/>
  </w:num>
  <w:num w:numId="26">
    <w:abstractNumId w:val="19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599C"/>
    <w:rsid w:val="00005C4E"/>
    <w:rsid w:val="000467F5"/>
    <w:rsid w:val="0005116B"/>
    <w:rsid w:val="00072D71"/>
    <w:rsid w:val="00073F0F"/>
    <w:rsid w:val="000B7A6C"/>
    <w:rsid w:val="000F7DE0"/>
    <w:rsid w:val="00152A70"/>
    <w:rsid w:val="00167344"/>
    <w:rsid w:val="001C0524"/>
    <w:rsid w:val="00250328"/>
    <w:rsid w:val="00296DBA"/>
    <w:rsid w:val="002B11C5"/>
    <w:rsid w:val="002B67E8"/>
    <w:rsid w:val="002B7714"/>
    <w:rsid w:val="002B7B54"/>
    <w:rsid w:val="002C3286"/>
    <w:rsid w:val="002D6CBB"/>
    <w:rsid w:val="00352E97"/>
    <w:rsid w:val="003A59BE"/>
    <w:rsid w:val="003B076A"/>
    <w:rsid w:val="003B7B5B"/>
    <w:rsid w:val="003F520D"/>
    <w:rsid w:val="003F544E"/>
    <w:rsid w:val="00556682"/>
    <w:rsid w:val="00563C6D"/>
    <w:rsid w:val="00566D23"/>
    <w:rsid w:val="005C7A88"/>
    <w:rsid w:val="006035FA"/>
    <w:rsid w:val="00610D45"/>
    <w:rsid w:val="00610D68"/>
    <w:rsid w:val="00615262"/>
    <w:rsid w:val="006347CE"/>
    <w:rsid w:val="0063620D"/>
    <w:rsid w:val="0069099C"/>
    <w:rsid w:val="006B4533"/>
    <w:rsid w:val="006C78D7"/>
    <w:rsid w:val="006D5751"/>
    <w:rsid w:val="006D6B1D"/>
    <w:rsid w:val="00721367"/>
    <w:rsid w:val="00742ECE"/>
    <w:rsid w:val="00772F93"/>
    <w:rsid w:val="007F0694"/>
    <w:rsid w:val="00805C5B"/>
    <w:rsid w:val="00815292"/>
    <w:rsid w:val="00860D68"/>
    <w:rsid w:val="00893EEC"/>
    <w:rsid w:val="008B2AC9"/>
    <w:rsid w:val="008F5739"/>
    <w:rsid w:val="00914B19"/>
    <w:rsid w:val="00990BB5"/>
    <w:rsid w:val="00A5466A"/>
    <w:rsid w:val="00A866DE"/>
    <w:rsid w:val="00AA28A7"/>
    <w:rsid w:val="00AD0F2B"/>
    <w:rsid w:val="00AE1401"/>
    <w:rsid w:val="00AF3A81"/>
    <w:rsid w:val="00BB00DD"/>
    <w:rsid w:val="00C0268B"/>
    <w:rsid w:val="00C1219E"/>
    <w:rsid w:val="00CA165B"/>
    <w:rsid w:val="00D21D8F"/>
    <w:rsid w:val="00D50FC6"/>
    <w:rsid w:val="00D87A6A"/>
    <w:rsid w:val="00E46DB6"/>
    <w:rsid w:val="00E6388A"/>
    <w:rsid w:val="00E90D27"/>
    <w:rsid w:val="00EC0908"/>
    <w:rsid w:val="00EE2506"/>
    <w:rsid w:val="00F21E63"/>
    <w:rsid w:val="00F34CEF"/>
    <w:rsid w:val="00F40CD8"/>
    <w:rsid w:val="00F6599C"/>
    <w:rsid w:val="00FC1FEF"/>
    <w:rsid w:val="00FC5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99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599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i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6CB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599C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styleId="a3">
    <w:name w:val="No Spacing"/>
    <w:uiPriority w:val="1"/>
    <w:qFormat/>
    <w:rsid w:val="00F6599C"/>
    <w:rPr>
      <w:sz w:val="22"/>
      <w:szCs w:val="22"/>
      <w:lang w:eastAsia="en-US"/>
    </w:rPr>
  </w:style>
  <w:style w:type="character" w:customStyle="1" w:styleId="FontStyle78">
    <w:name w:val="Font Style78"/>
    <w:basedOn w:val="a0"/>
    <w:uiPriority w:val="99"/>
    <w:rsid w:val="00F6599C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73">
    <w:name w:val="Font Style73"/>
    <w:basedOn w:val="a0"/>
    <w:uiPriority w:val="99"/>
    <w:rsid w:val="00F6599C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74">
    <w:name w:val="Font Style74"/>
    <w:basedOn w:val="a0"/>
    <w:uiPriority w:val="99"/>
    <w:rsid w:val="00F6599C"/>
    <w:rPr>
      <w:rFonts w:ascii="Times New Roman" w:hAnsi="Times New Roman" w:cs="Times New Roman"/>
      <w:b/>
      <w:bCs/>
      <w:spacing w:val="20"/>
      <w:sz w:val="16"/>
      <w:szCs w:val="16"/>
    </w:rPr>
  </w:style>
  <w:style w:type="character" w:customStyle="1" w:styleId="FontStyle82">
    <w:name w:val="Font Style82"/>
    <w:basedOn w:val="a0"/>
    <w:uiPriority w:val="99"/>
    <w:rsid w:val="00F6599C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77">
    <w:name w:val="Font Style77"/>
    <w:basedOn w:val="a0"/>
    <w:uiPriority w:val="99"/>
    <w:rsid w:val="00F6599C"/>
    <w:rPr>
      <w:rFonts w:ascii="Times New Roman" w:hAnsi="Times New Roman" w:cs="Times New Roman"/>
      <w:b/>
      <w:bCs/>
      <w:spacing w:val="20"/>
      <w:sz w:val="18"/>
      <w:szCs w:val="18"/>
    </w:rPr>
  </w:style>
  <w:style w:type="character" w:customStyle="1" w:styleId="FontStyle83">
    <w:name w:val="Font Style83"/>
    <w:basedOn w:val="a0"/>
    <w:uiPriority w:val="99"/>
    <w:rsid w:val="00F6599C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67">
    <w:name w:val="Font Style67"/>
    <w:basedOn w:val="a0"/>
    <w:uiPriority w:val="99"/>
    <w:rsid w:val="00F6599C"/>
    <w:rPr>
      <w:rFonts w:ascii="Times New Roman" w:hAnsi="Times New Roman" w:cs="Times New Roman"/>
      <w:b/>
      <w:bCs/>
      <w:sz w:val="14"/>
      <w:szCs w:val="14"/>
    </w:rPr>
  </w:style>
  <w:style w:type="character" w:customStyle="1" w:styleId="Zag11">
    <w:name w:val="Zag_11"/>
    <w:uiPriority w:val="99"/>
    <w:rsid w:val="00F6599C"/>
  </w:style>
  <w:style w:type="paragraph" w:customStyle="1" w:styleId="Zag2">
    <w:name w:val="Zag_2"/>
    <w:basedOn w:val="a"/>
    <w:uiPriority w:val="99"/>
    <w:rsid w:val="00F6599C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uiPriority w:val="99"/>
    <w:rsid w:val="00F6599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val="en-US" w:eastAsia="ru-RU"/>
    </w:rPr>
  </w:style>
  <w:style w:type="character" w:customStyle="1" w:styleId="a4">
    <w:name w:val="Символ сноски"/>
    <w:basedOn w:val="a0"/>
    <w:rsid w:val="00F34CEF"/>
    <w:rPr>
      <w:vertAlign w:val="superscript"/>
    </w:rPr>
  </w:style>
  <w:style w:type="character" w:customStyle="1" w:styleId="11">
    <w:name w:val="Знак сноски1"/>
    <w:rsid w:val="00F34CEF"/>
    <w:rPr>
      <w:vertAlign w:val="superscript"/>
    </w:rPr>
  </w:style>
  <w:style w:type="paragraph" w:styleId="a5">
    <w:name w:val="Body Text"/>
    <w:basedOn w:val="a"/>
    <w:link w:val="a6"/>
    <w:rsid w:val="00F34CEF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F34CEF"/>
    <w:rPr>
      <w:rFonts w:ascii="Times New Roman" w:eastAsia="Times New Roman" w:hAnsi="Times New Roman"/>
      <w:sz w:val="24"/>
      <w:szCs w:val="24"/>
      <w:lang w:eastAsia="ar-SA"/>
    </w:rPr>
  </w:style>
  <w:style w:type="paragraph" w:styleId="a7">
    <w:name w:val="footnote text"/>
    <w:basedOn w:val="a"/>
    <w:link w:val="a8"/>
    <w:rsid w:val="00F34CE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8">
    <w:name w:val="Текст сноски Знак"/>
    <w:basedOn w:val="a0"/>
    <w:link w:val="a7"/>
    <w:rsid w:val="00F34CEF"/>
    <w:rPr>
      <w:rFonts w:ascii="Times New Roman" w:eastAsia="Times New Roman" w:hAnsi="Times New Roman"/>
      <w:lang w:eastAsia="ar-SA"/>
    </w:rPr>
  </w:style>
  <w:style w:type="paragraph" w:customStyle="1" w:styleId="12">
    <w:name w:val="Текст1"/>
    <w:basedOn w:val="a"/>
    <w:rsid w:val="003A59BE"/>
    <w:pPr>
      <w:spacing w:after="0" w:line="360" w:lineRule="auto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2D6CB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a9">
    <w:name w:val="Hyperlink"/>
    <w:basedOn w:val="a0"/>
    <w:rsid w:val="002D6CBB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073F0F"/>
    <w:pPr>
      <w:ind w:left="720"/>
      <w:contextualSpacing/>
    </w:pPr>
  </w:style>
  <w:style w:type="paragraph" w:styleId="ab">
    <w:name w:val="Normal (Web)"/>
    <w:basedOn w:val="a"/>
    <w:rsid w:val="00C121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m.kirov.ru/index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mk-garmoniya.ru/ruslang/metodika.ph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vschool.k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idahl.agava.ru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8839</Words>
  <Characters>50388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59109</CharactersWithSpaces>
  <SharedDoc>false</SharedDoc>
  <HLinks>
    <vt:vector size="18" baseType="variant">
      <vt:variant>
        <vt:i4>852044</vt:i4>
      </vt:variant>
      <vt:variant>
        <vt:i4>6</vt:i4>
      </vt:variant>
      <vt:variant>
        <vt:i4>0</vt:i4>
      </vt:variant>
      <vt:variant>
        <vt:i4>5</vt:i4>
      </vt:variant>
      <vt:variant>
        <vt:lpwstr>http://vschool.km.ru/</vt:lpwstr>
      </vt:variant>
      <vt:variant>
        <vt:lpwstr/>
      </vt:variant>
      <vt:variant>
        <vt:i4>3473447</vt:i4>
      </vt:variant>
      <vt:variant>
        <vt:i4>3</vt:i4>
      </vt:variant>
      <vt:variant>
        <vt:i4>0</vt:i4>
      </vt:variant>
      <vt:variant>
        <vt:i4>5</vt:i4>
      </vt:variant>
      <vt:variant>
        <vt:lpwstr>http://www.vidahl.agava.ru/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http://www.rm.kirov.ru/index.htm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Valued Acer Customer</cp:lastModifiedBy>
  <cp:revision>18</cp:revision>
  <dcterms:created xsi:type="dcterms:W3CDTF">2011-08-07T19:15:00Z</dcterms:created>
  <dcterms:modified xsi:type="dcterms:W3CDTF">2011-08-25T11:04:00Z</dcterms:modified>
</cp:coreProperties>
</file>